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90" w:rsidRPr="00534945" w:rsidRDefault="00E46F90" w:rsidP="0001239A">
      <w:pPr>
        <w:spacing w:before="4" w:after="4" w:line="320" w:lineRule="atLeast"/>
        <w:jc w:val="center"/>
        <w:rPr>
          <w:rFonts w:asciiTheme="majorBidi" w:hAnsiTheme="majorBidi" w:cstheme="majorBidi"/>
          <w:b/>
        </w:rPr>
      </w:pPr>
      <w:r w:rsidRPr="00534945">
        <w:rPr>
          <w:rFonts w:asciiTheme="majorBidi" w:hAnsiTheme="majorBidi" w:cstheme="majorBidi"/>
          <w:b/>
        </w:rPr>
        <w:t>HAC VE KURBAN İBADETİ</w:t>
      </w:r>
    </w:p>
    <w:p w:rsidR="000D52D4" w:rsidRPr="00534945" w:rsidRDefault="006F7A48" w:rsidP="006F7A48">
      <w:pPr>
        <w:spacing w:before="4" w:after="4" w:line="320" w:lineRule="atLeast"/>
        <w:rPr>
          <w:rFonts w:asciiTheme="majorBidi" w:hAnsiTheme="majorBidi" w:cstheme="majorBidi"/>
        </w:rPr>
      </w:pPr>
      <w:r w:rsidRPr="00534945">
        <w:rPr>
          <w:rFonts w:asciiTheme="majorBidi" w:hAnsiTheme="majorBidi" w:cstheme="majorBidi"/>
          <w:b/>
          <w:bCs/>
        </w:rPr>
        <w:t>1-HAC:</w:t>
      </w:r>
      <w:r w:rsidR="000D52D4" w:rsidRPr="00534945">
        <w:rPr>
          <w:rFonts w:asciiTheme="majorBidi" w:hAnsiTheme="majorBidi" w:cstheme="majorBidi"/>
        </w:rPr>
        <w:tab/>
        <w:t>İslam Dininin t</w:t>
      </w:r>
      <w:r w:rsidR="00EF2CED" w:rsidRPr="00534945">
        <w:rPr>
          <w:rFonts w:asciiTheme="majorBidi" w:hAnsiTheme="majorBidi" w:cstheme="majorBidi"/>
        </w:rPr>
        <w:t>emel ibadetlerinden birisi olan</w:t>
      </w:r>
      <w:r w:rsidR="00A260D9" w:rsidRPr="00534945">
        <w:rPr>
          <w:rFonts w:asciiTheme="majorBidi" w:hAnsiTheme="majorBidi" w:cstheme="majorBidi"/>
        </w:rPr>
        <w:t xml:space="preserve"> ve sözlükte “gitmek, yönelmek, ziyaret etmek” manalarına gelen </w:t>
      </w:r>
      <w:r w:rsidR="00A260D9" w:rsidRPr="00534945">
        <w:rPr>
          <w:rFonts w:asciiTheme="majorBidi" w:hAnsiTheme="majorBidi" w:cstheme="majorBidi"/>
          <w:b/>
          <w:bCs/>
        </w:rPr>
        <w:t>h</w:t>
      </w:r>
      <w:r w:rsidR="000D52D4" w:rsidRPr="00534945">
        <w:rPr>
          <w:rFonts w:asciiTheme="majorBidi" w:hAnsiTheme="majorBidi" w:cstheme="majorBidi"/>
          <w:b/>
          <w:bCs/>
        </w:rPr>
        <w:t>ac</w:t>
      </w:r>
      <w:r w:rsidR="000D52D4" w:rsidRPr="00534945">
        <w:rPr>
          <w:rFonts w:asciiTheme="majorBidi" w:hAnsiTheme="majorBidi" w:cstheme="majorBidi"/>
        </w:rPr>
        <w:t xml:space="preserve">, </w:t>
      </w:r>
      <w:r w:rsidR="00EF2CED" w:rsidRPr="00534945">
        <w:rPr>
          <w:rFonts w:asciiTheme="majorBidi" w:hAnsiTheme="majorBidi" w:cstheme="majorBidi"/>
        </w:rPr>
        <w:t>imkânı</w:t>
      </w:r>
      <w:r w:rsidR="000D52D4" w:rsidRPr="00534945">
        <w:rPr>
          <w:rFonts w:asciiTheme="majorBidi" w:hAnsiTheme="majorBidi" w:cstheme="majorBidi"/>
        </w:rPr>
        <w:t xml:space="preserve"> olan her </w:t>
      </w:r>
      <w:r w:rsidR="00720BCD" w:rsidRPr="00534945">
        <w:rPr>
          <w:rFonts w:asciiTheme="majorBidi" w:hAnsiTheme="majorBidi" w:cstheme="majorBidi"/>
        </w:rPr>
        <w:t>Müslümanın</w:t>
      </w:r>
      <w:r w:rsidR="000D52D4" w:rsidRPr="00534945">
        <w:rPr>
          <w:rFonts w:asciiTheme="majorBidi" w:hAnsiTheme="majorBidi" w:cstheme="majorBidi"/>
        </w:rPr>
        <w:t xml:space="preserve">, belirli bir zaman içinde </w:t>
      </w:r>
      <w:r w:rsidR="00720BCD" w:rsidRPr="00534945">
        <w:rPr>
          <w:rFonts w:asciiTheme="majorBidi" w:hAnsiTheme="majorBidi" w:cstheme="majorBidi"/>
        </w:rPr>
        <w:t>Kâbe’yi</w:t>
      </w:r>
      <w:r w:rsidR="000D52D4" w:rsidRPr="00534945">
        <w:rPr>
          <w:rFonts w:asciiTheme="majorBidi" w:hAnsiTheme="majorBidi" w:cstheme="majorBidi"/>
        </w:rPr>
        <w:t>, Arafat ve Mina’yı ziyaret ederek belli bazı dînî görevleri yerine getirmek suretiyle yaptığı ibadeti ifade eder.</w:t>
      </w:r>
      <w:r w:rsidR="00891876" w:rsidRPr="00534945">
        <w:rPr>
          <w:rFonts w:asciiTheme="majorBidi" w:hAnsiTheme="majorBidi" w:cstheme="majorBidi"/>
        </w:rPr>
        <w:t xml:space="preserve"> </w:t>
      </w:r>
      <w:r w:rsidR="000D52D4" w:rsidRPr="00534945">
        <w:rPr>
          <w:rFonts w:asciiTheme="majorBidi" w:hAnsiTheme="majorBidi" w:cstheme="majorBidi"/>
        </w:rPr>
        <w:t xml:space="preserve">Hac ibadetini yaparken çeşitli zaman ve </w:t>
      </w:r>
      <w:r w:rsidR="00EF2CED" w:rsidRPr="00534945">
        <w:rPr>
          <w:rFonts w:asciiTheme="majorBidi" w:hAnsiTheme="majorBidi" w:cstheme="majorBidi"/>
        </w:rPr>
        <w:t>mekânlarda</w:t>
      </w:r>
      <w:r w:rsidR="000D52D4" w:rsidRPr="00534945">
        <w:rPr>
          <w:rFonts w:asciiTheme="majorBidi" w:hAnsiTheme="majorBidi" w:cstheme="majorBidi"/>
        </w:rPr>
        <w:t xml:space="preserve"> icra edilen uygulamalara “menâsik” (tekili, mensek) </w:t>
      </w:r>
      <w:r w:rsidR="00A260D9" w:rsidRPr="00534945">
        <w:rPr>
          <w:rFonts w:asciiTheme="majorBidi" w:hAnsiTheme="majorBidi" w:cstheme="majorBidi"/>
        </w:rPr>
        <w:t>denir.</w:t>
      </w:r>
    </w:p>
    <w:p w:rsidR="000D52D4"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Pr="00534945">
        <w:rPr>
          <w:rFonts w:asciiTheme="majorBidi" w:hAnsiTheme="majorBidi" w:cstheme="majorBidi"/>
        </w:rPr>
        <w:tab/>
        <w:t xml:space="preserve"> Kutsal </w:t>
      </w:r>
      <w:r w:rsidR="00EF2CED" w:rsidRPr="00534945">
        <w:rPr>
          <w:rFonts w:asciiTheme="majorBidi" w:hAnsiTheme="majorBidi" w:cstheme="majorBidi"/>
        </w:rPr>
        <w:t>mekân</w:t>
      </w:r>
      <w:r w:rsidRPr="00534945">
        <w:rPr>
          <w:rFonts w:asciiTheme="majorBidi" w:hAnsiTheme="majorBidi" w:cstheme="majorBidi"/>
        </w:rPr>
        <w:t xml:space="preserve"> kavramı ve bu yerleri ziyaret, insanlık tarihi boyunca bütün din ve inanç sistemlerinde görülmüştür.</w:t>
      </w:r>
      <w:r w:rsidRPr="00534945">
        <w:rPr>
          <w:rStyle w:val="DipnotBavurusu"/>
          <w:rFonts w:asciiTheme="majorBidi" w:hAnsiTheme="majorBidi" w:cstheme="majorBidi"/>
        </w:rPr>
        <w:footnoteReference w:id="1"/>
      </w:r>
      <w:r w:rsidRPr="00534945">
        <w:rPr>
          <w:rFonts w:asciiTheme="majorBidi" w:hAnsiTheme="majorBidi" w:cstheme="majorBidi"/>
        </w:rPr>
        <w:t xml:space="preserve"> İslâmî b</w:t>
      </w:r>
      <w:r w:rsidR="00EF2CED" w:rsidRPr="00534945">
        <w:rPr>
          <w:rFonts w:asciiTheme="majorBidi" w:hAnsiTheme="majorBidi" w:cstheme="majorBidi"/>
        </w:rPr>
        <w:t>azı kaynaklara göre Hac ibadeti</w:t>
      </w:r>
      <w:r w:rsidRPr="00534945">
        <w:rPr>
          <w:rFonts w:asciiTheme="majorBidi" w:hAnsiTheme="majorBidi" w:cstheme="majorBidi"/>
        </w:rPr>
        <w:t xml:space="preserve"> Hz.</w:t>
      </w:r>
      <w:r w:rsidR="00EF2CED" w:rsidRPr="00534945">
        <w:rPr>
          <w:rFonts w:asciiTheme="majorBidi" w:hAnsiTheme="majorBidi" w:cstheme="majorBidi"/>
        </w:rPr>
        <w:t xml:space="preserve"> </w:t>
      </w:r>
      <w:r w:rsidRPr="00534945">
        <w:rPr>
          <w:rFonts w:asciiTheme="majorBidi" w:hAnsiTheme="majorBidi" w:cstheme="majorBidi"/>
        </w:rPr>
        <w:t>Âdem’e kadar uzatılsa da Kur’ân-ı Kerim’in bildirdiğine göre</w:t>
      </w:r>
      <w:r w:rsidR="00A260D9" w:rsidRPr="00534945">
        <w:rPr>
          <w:rStyle w:val="DipnotBavurusu"/>
          <w:rFonts w:asciiTheme="majorBidi" w:hAnsiTheme="majorBidi" w:cstheme="majorBidi"/>
        </w:rPr>
        <w:footnoteReference w:id="2"/>
      </w:r>
      <w:r w:rsidRPr="00534945">
        <w:rPr>
          <w:rFonts w:asciiTheme="majorBidi" w:hAnsiTheme="majorBidi" w:cstheme="majorBidi"/>
        </w:rPr>
        <w:t xml:space="preserve">, daha önce tahrip olmuş </w:t>
      </w:r>
      <w:r w:rsidR="00EF2CED" w:rsidRPr="00534945">
        <w:rPr>
          <w:rFonts w:asciiTheme="majorBidi" w:hAnsiTheme="majorBidi" w:cstheme="majorBidi"/>
        </w:rPr>
        <w:t>Kâbe’nin</w:t>
      </w:r>
      <w:r w:rsidRPr="00534945">
        <w:rPr>
          <w:rFonts w:asciiTheme="majorBidi" w:hAnsiTheme="majorBidi" w:cstheme="majorBidi"/>
        </w:rPr>
        <w:t xml:space="preserve"> eski temelleri Hz.</w:t>
      </w:r>
      <w:r w:rsidR="00EF2CED" w:rsidRPr="00534945">
        <w:rPr>
          <w:rFonts w:asciiTheme="majorBidi" w:hAnsiTheme="majorBidi" w:cstheme="majorBidi"/>
        </w:rPr>
        <w:t xml:space="preserve"> </w:t>
      </w:r>
      <w:r w:rsidRPr="00534945">
        <w:rPr>
          <w:rFonts w:asciiTheme="majorBidi" w:hAnsiTheme="majorBidi" w:cstheme="majorBidi"/>
        </w:rPr>
        <w:t>İbrahim ve oğlu Hz.</w:t>
      </w:r>
      <w:r w:rsidR="00EF2CED" w:rsidRPr="00534945">
        <w:rPr>
          <w:rFonts w:asciiTheme="majorBidi" w:hAnsiTheme="majorBidi" w:cstheme="majorBidi"/>
        </w:rPr>
        <w:t xml:space="preserve"> </w:t>
      </w:r>
      <w:r w:rsidRPr="00534945">
        <w:rPr>
          <w:rFonts w:asciiTheme="majorBidi" w:hAnsiTheme="majorBidi" w:cstheme="majorBidi"/>
        </w:rPr>
        <w:t>İsmail tarafından bulunarak Kutsal Mabed yeniden inşa edilmiş, Hac suresinin 27-29. ayetlerine göre de insanları hac yapmak üzere Mekke’ye ilk davet eden peygamber Hz.</w:t>
      </w:r>
      <w:r w:rsidR="00EF2CED" w:rsidRPr="00534945">
        <w:rPr>
          <w:rFonts w:asciiTheme="majorBidi" w:hAnsiTheme="majorBidi" w:cstheme="majorBidi"/>
        </w:rPr>
        <w:t xml:space="preserve"> </w:t>
      </w:r>
      <w:r w:rsidRPr="00534945">
        <w:rPr>
          <w:rFonts w:asciiTheme="majorBidi" w:hAnsiTheme="majorBidi" w:cstheme="majorBidi"/>
        </w:rPr>
        <w:t xml:space="preserve">İbrahim olmuştur. Bu tarihten itibaren diğer peygamberler ve inananlar da </w:t>
      </w:r>
      <w:r w:rsidR="00EF2CED" w:rsidRPr="00534945">
        <w:rPr>
          <w:rFonts w:asciiTheme="majorBidi" w:hAnsiTheme="majorBidi" w:cstheme="majorBidi"/>
        </w:rPr>
        <w:t>Kâbe’yi</w:t>
      </w:r>
      <w:r w:rsidR="006F7A48" w:rsidRPr="00534945">
        <w:rPr>
          <w:rFonts w:asciiTheme="majorBidi" w:hAnsiTheme="majorBidi" w:cstheme="majorBidi"/>
        </w:rPr>
        <w:t xml:space="preserve"> ziyaret etmişlerdir.</w:t>
      </w:r>
      <w:r w:rsidRPr="00534945">
        <w:rPr>
          <w:rFonts w:asciiTheme="majorBidi" w:hAnsiTheme="majorBidi" w:cstheme="majorBidi"/>
        </w:rPr>
        <w:t xml:space="preserve">  </w:t>
      </w:r>
    </w:p>
    <w:p w:rsidR="000D52D4" w:rsidRPr="00534945" w:rsidRDefault="00720BCD" w:rsidP="006F7A48">
      <w:pPr>
        <w:spacing w:before="4" w:after="4" w:line="320" w:lineRule="atLeast"/>
        <w:ind w:firstLine="708"/>
        <w:rPr>
          <w:rFonts w:asciiTheme="majorBidi" w:hAnsiTheme="majorBidi" w:cstheme="majorBidi"/>
          <w:b/>
        </w:rPr>
      </w:pPr>
      <w:r w:rsidRPr="00534945">
        <w:rPr>
          <w:rFonts w:asciiTheme="majorBidi" w:hAnsiTheme="majorBidi" w:cstheme="majorBidi"/>
          <w:b/>
        </w:rPr>
        <w:t>HACCIN FARZ KILINIŞI</w:t>
      </w:r>
    </w:p>
    <w:p w:rsidR="00A260D9"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A260D9" w:rsidRPr="00534945">
        <w:rPr>
          <w:rFonts w:asciiTheme="majorBidi" w:hAnsiTheme="majorBidi" w:cstheme="majorBidi"/>
        </w:rPr>
        <w:tab/>
      </w:r>
      <w:r w:rsidRPr="00534945">
        <w:rPr>
          <w:rFonts w:asciiTheme="majorBidi" w:hAnsiTheme="majorBidi" w:cstheme="majorBidi"/>
        </w:rPr>
        <w:t>İslam</w:t>
      </w:r>
      <w:r w:rsidR="00A260D9" w:rsidRPr="00534945">
        <w:rPr>
          <w:rFonts w:asciiTheme="majorBidi" w:hAnsiTheme="majorBidi" w:cstheme="majorBidi"/>
        </w:rPr>
        <w:t>'</w:t>
      </w:r>
      <w:r w:rsidRPr="00534945">
        <w:rPr>
          <w:rFonts w:asciiTheme="majorBidi" w:hAnsiTheme="majorBidi" w:cstheme="majorBidi"/>
        </w:rPr>
        <w:t xml:space="preserve">ın doğuşu sırasında </w:t>
      </w:r>
      <w:r w:rsidR="00EF2CED" w:rsidRPr="00534945">
        <w:rPr>
          <w:rFonts w:asciiTheme="majorBidi" w:hAnsiTheme="majorBidi" w:cstheme="majorBidi"/>
        </w:rPr>
        <w:t>Kâbe’yi</w:t>
      </w:r>
      <w:r w:rsidRPr="00534945">
        <w:rPr>
          <w:rFonts w:asciiTheme="majorBidi" w:hAnsiTheme="majorBidi" w:cstheme="majorBidi"/>
        </w:rPr>
        <w:t xml:space="preserve"> tavaf, Umre, Arafat ve Müzdelife’de vakfe ve kurban kesme gibi adetler devam ettirilmekte, ancak hac, putperest geleneklerine uygun olarak sürdürülmekteydi. Hicretin 9. yılında nazil olan;</w:t>
      </w:r>
    </w:p>
    <w:p w:rsidR="000D52D4" w:rsidRPr="00534945" w:rsidRDefault="000D52D4" w:rsidP="006F7A48">
      <w:pPr>
        <w:bidi/>
        <w:adjustRightInd w:val="0"/>
        <w:spacing w:before="4" w:after="4"/>
        <w:rPr>
          <w:rFonts w:asciiTheme="majorBidi" w:hAnsiTheme="majorBidi" w:cstheme="majorBidi"/>
          <w:b/>
          <w:bCs/>
          <w:rtl/>
        </w:rPr>
      </w:pPr>
      <w:r w:rsidRPr="00534945">
        <w:rPr>
          <w:rFonts w:asciiTheme="majorBidi" w:hAnsiTheme="majorBidi" w:cstheme="majorBidi"/>
          <w:b/>
          <w:bCs/>
          <w:rtl/>
          <w:lang w:val="en-US"/>
        </w:rPr>
        <w:t>إِنَّ أَوَّلَ بَيْتٍ وُضِعَ لِلنَّاسِ لَلَّذِي</w:t>
      </w:r>
      <w:r w:rsidRPr="00534945">
        <w:rPr>
          <w:rFonts w:asciiTheme="majorBidi" w:hAnsiTheme="majorBidi" w:cstheme="majorBidi"/>
          <w:b/>
          <w:bCs/>
        </w:rPr>
        <w:t xml:space="preserve"> </w:t>
      </w:r>
      <w:r w:rsidRPr="00534945">
        <w:rPr>
          <w:rFonts w:asciiTheme="majorBidi" w:hAnsiTheme="majorBidi" w:cstheme="majorBidi"/>
          <w:b/>
          <w:bCs/>
          <w:rtl/>
        </w:rPr>
        <w:t>بِبَكَّةَ مُبَارَكاً وَهُدًى لِّلْعَالَمِينَ  فِيهِ آيَاتٌ بَيِّـنَاتٌ مَّقَامُ</w:t>
      </w:r>
    </w:p>
    <w:p w:rsidR="00A260D9" w:rsidRPr="00534945" w:rsidRDefault="000D52D4" w:rsidP="006F7A48">
      <w:pPr>
        <w:bidi/>
        <w:adjustRightInd w:val="0"/>
        <w:spacing w:before="4" w:after="4"/>
        <w:rPr>
          <w:rFonts w:asciiTheme="majorBidi" w:hAnsiTheme="majorBidi" w:cstheme="majorBidi"/>
          <w:b/>
          <w:bCs/>
          <w:lang w:val="en-US"/>
        </w:rPr>
      </w:pPr>
      <w:r w:rsidRPr="00534945">
        <w:rPr>
          <w:rFonts w:asciiTheme="majorBidi" w:hAnsiTheme="majorBidi" w:cstheme="majorBidi"/>
          <w:b/>
          <w:bCs/>
          <w:rtl/>
          <w:lang w:val="en-US"/>
        </w:rPr>
        <w:t>إِبْرَاهِيمَ وَمَن دَخَلَهُ كَانَ آمِناً وَلِلّهِ عَلَى النَّاسِ حِجُّ الْبَيْت</w:t>
      </w:r>
      <w:r w:rsidRPr="00534945">
        <w:rPr>
          <w:rFonts w:asciiTheme="majorBidi" w:hAnsiTheme="majorBidi" w:cstheme="majorBidi"/>
          <w:b/>
          <w:bCs/>
        </w:rPr>
        <w:t xml:space="preserve">  </w:t>
      </w:r>
      <w:r w:rsidRPr="00534945">
        <w:rPr>
          <w:rFonts w:asciiTheme="majorBidi" w:hAnsiTheme="majorBidi" w:cstheme="majorBidi"/>
          <w:b/>
          <w:bCs/>
          <w:rtl/>
          <w:lang w:val="en-US"/>
        </w:rPr>
        <w:t>مَنِ اسْتَطَاعَ إِلَيْهِ سَبِيلاً وَمَن كَفَرَ فَإِنَّ الله غَنِيٌّ عَنِ الْعَالَمِينَ</w:t>
      </w:r>
    </w:p>
    <w:p w:rsidR="00A260D9" w:rsidRPr="00534945" w:rsidRDefault="000D52D4" w:rsidP="006F7A48">
      <w:pPr>
        <w:spacing w:before="4" w:after="4" w:line="320" w:lineRule="atLeast"/>
        <w:ind w:firstLine="708"/>
        <w:rPr>
          <w:rFonts w:asciiTheme="majorBidi" w:hAnsiTheme="majorBidi" w:cstheme="majorBidi"/>
          <w:b/>
          <w:bCs/>
          <w:rtl/>
        </w:rPr>
      </w:pPr>
      <w:r w:rsidRPr="00534945">
        <w:rPr>
          <w:rFonts w:asciiTheme="majorBidi" w:hAnsiTheme="majorBidi" w:cstheme="majorBidi"/>
          <w:i/>
          <w:iCs/>
        </w:rPr>
        <w:t xml:space="preserve">“ Şüphesiz, insanlar için kurulan ilk ibadet evi, Mekke’de </w:t>
      </w:r>
      <w:r w:rsidR="00EF2CED" w:rsidRPr="00534945">
        <w:rPr>
          <w:rFonts w:asciiTheme="majorBidi" w:hAnsiTheme="majorBidi" w:cstheme="majorBidi"/>
          <w:i/>
          <w:iCs/>
        </w:rPr>
        <w:t>âlemlere</w:t>
      </w:r>
      <w:r w:rsidRPr="00534945">
        <w:rPr>
          <w:rFonts w:asciiTheme="majorBidi" w:hAnsiTheme="majorBidi" w:cstheme="majorBidi"/>
          <w:i/>
          <w:iCs/>
        </w:rPr>
        <w:t xml:space="preserve"> rahmet ve hidayet kaynağı olarak kurulan </w:t>
      </w:r>
      <w:r w:rsidR="00EF2CED" w:rsidRPr="00534945">
        <w:rPr>
          <w:rFonts w:asciiTheme="majorBidi" w:hAnsiTheme="majorBidi" w:cstheme="majorBidi"/>
          <w:i/>
          <w:iCs/>
        </w:rPr>
        <w:t>Kâbe’dir</w:t>
      </w:r>
      <w:r w:rsidRPr="00534945">
        <w:rPr>
          <w:rFonts w:asciiTheme="majorBidi" w:hAnsiTheme="majorBidi" w:cstheme="majorBidi"/>
          <w:i/>
          <w:iCs/>
        </w:rPr>
        <w:t xml:space="preserve">. Onda apaçık deliller, Makâm-ı İbrahim vardır. Oraya kim girerse güven içinde olur. Yolculuğuna gücü yetenlerin haccetmesi, Allah’ın insanlar üzerinde bir hakkıdır. Kim </w:t>
      </w:r>
      <w:r w:rsidR="00EF2CED" w:rsidRPr="00534945">
        <w:rPr>
          <w:rFonts w:asciiTheme="majorBidi" w:hAnsiTheme="majorBidi" w:cstheme="majorBidi"/>
          <w:i/>
          <w:iCs/>
        </w:rPr>
        <w:t>inkâr</w:t>
      </w:r>
      <w:r w:rsidRPr="00534945">
        <w:rPr>
          <w:rFonts w:asciiTheme="majorBidi" w:hAnsiTheme="majorBidi" w:cstheme="majorBidi"/>
          <w:i/>
          <w:iCs/>
        </w:rPr>
        <w:t xml:space="preserve"> ederse şüphesiz Allah bütün </w:t>
      </w:r>
      <w:r w:rsidR="00EF2CED" w:rsidRPr="00534945">
        <w:rPr>
          <w:rFonts w:asciiTheme="majorBidi" w:hAnsiTheme="majorBidi" w:cstheme="majorBidi"/>
          <w:i/>
          <w:iCs/>
        </w:rPr>
        <w:t>âlemlerden</w:t>
      </w:r>
      <w:r w:rsidRPr="00534945">
        <w:rPr>
          <w:rFonts w:asciiTheme="majorBidi" w:hAnsiTheme="majorBidi" w:cstheme="majorBidi"/>
          <w:i/>
          <w:iCs/>
        </w:rPr>
        <w:t xml:space="preserve"> müstağnîdir”</w:t>
      </w:r>
      <w:r w:rsidRPr="00534945">
        <w:rPr>
          <w:rFonts w:asciiTheme="majorBidi" w:hAnsiTheme="majorBidi" w:cstheme="majorBidi"/>
          <w:iCs/>
        </w:rPr>
        <w:t xml:space="preserve"> ( Âl-i</w:t>
      </w:r>
      <w:r w:rsidRPr="00534945">
        <w:rPr>
          <w:rFonts w:asciiTheme="majorBidi" w:hAnsiTheme="majorBidi" w:cstheme="majorBidi"/>
        </w:rPr>
        <w:t xml:space="preserve"> İmran, 96-97)  ayetleriyle Müslümanlar üzerine farz kılınan Hac, Hz.</w:t>
      </w:r>
      <w:r w:rsidR="00A260D9" w:rsidRPr="00534945">
        <w:rPr>
          <w:rFonts w:asciiTheme="majorBidi" w:hAnsiTheme="majorBidi" w:cstheme="majorBidi"/>
        </w:rPr>
        <w:t xml:space="preserve"> </w:t>
      </w:r>
      <w:r w:rsidRPr="00534945">
        <w:rPr>
          <w:rFonts w:asciiTheme="majorBidi" w:hAnsiTheme="majorBidi" w:cstheme="majorBidi"/>
        </w:rPr>
        <w:t>Peygamber tarafından putperest âdetlerinden arındırılarak İslâmî usullere uygun hale getirilmiştir.</w:t>
      </w:r>
      <w:r w:rsidR="006F7A48" w:rsidRPr="00534945">
        <w:rPr>
          <w:rFonts w:asciiTheme="majorBidi" w:hAnsiTheme="majorBidi" w:cstheme="majorBidi"/>
        </w:rPr>
        <w:t xml:space="preserve"> </w:t>
      </w:r>
      <w:r w:rsidRPr="00534945">
        <w:rPr>
          <w:rFonts w:asciiTheme="majorBidi" w:hAnsiTheme="majorBidi" w:cstheme="majorBidi"/>
        </w:rPr>
        <w:t>Peygamber Efendimiz (s.a.v.), Hac ibadetinin İslam’ın beş temelinden birisi olduğunu belirterek şöyle buyurmuştur:</w:t>
      </w:r>
      <w:r w:rsidR="006F7A48" w:rsidRPr="00534945">
        <w:rPr>
          <w:rFonts w:asciiTheme="majorBidi" w:hAnsiTheme="majorBidi" w:cstheme="majorBidi"/>
        </w:rPr>
        <w:t xml:space="preserve">  </w:t>
      </w:r>
      <w:r w:rsidRPr="00534945">
        <w:rPr>
          <w:rFonts w:asciiTheme="majorBidi" w:hAnsiTheme="majorBidi" w:cstheme="majorBidi"/>
          <w:b/>
          <w:bCs/>
          <w:rtl/>
        </w:rPr>
        <w:t>بُنِىَ الإِسْلاَمُ عَلَى خَمْسَةٍ عَلَى أَنْ يُوَحَّدَ اللَّهُ وَإِقَامِ الصَّلاَةِ وَإِيتَاءِ الزَّكَاةِ وَصِيَامِ رَمَضَانَ وَالْحَجِّ</w:t>
      </w:r>
    </w:p>
    <w:p w:rsidR="000D52D4" w:rsidRPr="00534945" w:rsidRDefault="000D52D4" w:rsidP="006F7A48">
      <w:pPr>
        <w:spacing w:before="4" w:after="4" w:line="320" w:lineRule="atLeast"/>
        <w:ind w:firstLine="708"/>
        <w:rPr>
          <w:rFonts w:asciiTheme="majorBidi" w:hAnsiTheme="majorBidi" w:cstheme="majorBidi"/>
        </w:rPr>
      </w:pPr>
      <w:r w:rsidRPr="00534945">
        <w:rPr>
          <w:rFonts w:asciiTheme="majorBidi" w:hAnsiTheme="majorBidi" w:cstheme="majorBidi"/>
          <w:b/>
        </w:rPr>
        <w:t>“</w:t>
      </w:r>
      <w:r w:rsidRPr="00534945">
        <w:rPr>
          <w:rFonts w:asciiTheme="majorBidi" w:hAnsiTheme="majorBidi" w:cstheme="majorBidi"/>
          <w:bCs/>
          <w:i/>
          <w:iCs/>
        </w:rPr>
        <w:t xml:space="preserve">İslam beş şey üzerine bina edilmiştir. Allah’tan başka ilah olmadığına, Muhammed’in Allah’ın elçisi olduğuna tanıklık etmek, namaz kılmak, </w:t>
      </w:r>
      <w:r w:rsidR="00EF2CED" w:rsidRPr="00534945">
        <w:rPr>
          <w:rFonts w:asciiTheme="majorBidi" w:hAnsiTheme="majorBidi" w:cstheme="majorBidi"/>
          <w:bCs/>
          <w:i/>
          <w:iCs/>
        </w:rPr>
        <w:t>zekât</w:t>
      </w:r>
      <w:r w:rsidRPr="00534945">
        <w:rPr>
          <w:rFonts w:asciiTheme="majorBidi" w:hAnsiTheme="majorBidi" w:cstheme="majorBidi"/>
          <w:bCs/>
          <w:i/>
          <w:iCs/>
        </w:rPr>
        <w:t xml:space="preserve"> vermek, haccetmek ve Ramazan orucunu tutmak</w:t>
      </w:r>
      <w:r w:rsidRPr="00534945">
        <w:rPr>
          <w:rFonts w:asciiTheme="majorBidi" w:hAnsiTheme="majorBidi" w:cstheme="majorBidi"/>
          <w:b/>
        </w:rPr>
        <w:t>.</w:t>
      </w:r>
      <w:r w:rsidRPr="00534945">
        <w:rPr>
          <w:rFonts w:asciiTheme="majorBidi" w:hAnsiTheme="majorBidi" w:cstheme="majorBidi"/>
        </w:rPr>
        <w:t>”</w:t>
      </w:r>
      <w:r w:rsidRPr="00534945">
        <w:rPr>
          <w:rStyle w:val="DipnotBavurusu"/>
          <w:rFonts w:asciiTheme="majorBidi" w:hAnsiTheme="majorBidi" w:cstheme="majorBidi"/>
        </w:rPr>
        <w:footnoteReference w:id="3"/>
      </w:r>
    </w:p>
    <w:p w:rsidR="000D52D4" w:rsidRPr="00534945" w:rsidRDefault="000D52D4" w:rsidP="006F7A48">
      <w:pPr>
        <w:pStyle w:val="GvdeMetni"/>
        <w:spacing w:before="4" w:after="4"/>
        <w:jc w:val="left"/>
        <w:rPr>
          <w:rFonts w:asciiTheme="majorBidi" w:hAnsiTheme="majorBidi" w:cstheme="majorBidi"/>
        </w:rPr>
      </w:pPr>
      <w:r w:rsidRPr="00534945">
        <w:rPr>
          <w:rFonts w:asciiTheme="majorBidi" w:hAnsiTheme="majorBidi" w:cstheme="majorBidi"/>
        </w:rPr>
        <w:t xml:space="preserve">     </w:t>
      </w:r>
      <w:r w:rsidR="00A260D9" w:rsidRPr="00534945">
        <w:rPr>
          <w:rFonts w:asciiTheme="majorBidi" w:hAnsiTheme="majorBidi" w:cstheme="majorBidi"/>
        </w:rPr>
        <w:tab/>
      </w:r>
      <w:r w:rsidRPr="00534945">
        <w:rPr>
          <w:rFonts w:asciiTheme="majorBidi" w:hAnsiTheme="majorBidi" w:cstheme="majorBidi"/>
        </w:rPr>
        <w:t>Haccın ömürde bir defa farz olduğu hususu, Ebû Hüreyre’nin Hz.</w:t>
      </w:r>
      <w:r w:rsidR="006F7A48" w:rsidRPr="00534945">
        <w:rPr>
          <w:rFonts w:asciiTheme="majorBidi" w:hAnsiTheme="majorBidi" w:cstheme="majorBidi"/>
        </w:rPr>
        <w:t xml:space="preserve"> </w:t>
      </w:r>
      <w:r w:rsidRPr="00534945">
        <w:rPr>
          <w:rFonts w:asciiTheme="majorBidi" w:hAnsiTheme="majorBidi" w:cstheme="majorBidi"/>
        </w:rPr>
        <w:t>Peygamber’den naklettiği şu hadisten anlaşılmaktadır:</w:t>
      </w:r>
      <w:r w:rsidR="006F7A48" w:rsidRPr="00534945">
        <w:rPr>
          <w:rFonts w:asciiTheme="majorBidi" w:hAnsiTheme="majorBidi" w:cstheme="majorBidi"/>
        </w:rPr>
        <w:t xml:space="preserve">  </w:t>
      </w:r>
      <w:r w:rsidRPr="00534945">
        <w:rPr>
          <w:rFonts w:asciiTheme="majorBidi" w:hAnsiTheme="majorBidi" w:cstheme="majorBidi"/>
          <w:b/>
          <w:bCs/>
          <w:rtl/>
        </w:rPr>
        <w:t>عَنْ أَبِى هُرَيْرَةَ قَالَ خَطَبَنَا رَسُولُ اللَّهِ -صلى الله عليه وسلم- فَقَالَ « أَيُّهَا النَّاسُ قَدْ فَرَضَ اللَّهُ عَلَيْكُمُ الْحَجَّ فَحُجُّوا ». فَقَالَ رَجُلٌ أَكُلَّ عَامٍ يَا رَسُولَ اللَّهِ فَسَكَتَ حَتَّى قَالَهَا ثَلاَثًا فَقَالَ رَسُولُ اللَّهِ -صلى الله عليه وسلم- « لَوْ قُلْتُ نَعَمْ لَوَجَبَتْ وَلَمَا اسْتَطَعْتُمْ - ثُمَّ قَالَ - ذَرُونِى مَا تَرَكْتُكُمْ فَإِنَّمَا هَلَكَ مَنْ كَانَ قَبْلَكُمْ بِكَثْرَةِ سُؤَالِهِمْ وَاخْتِلاَفِهِمْ عَلَى أَنْبِيَائِهِمْ فَإِذَا أَمَرْتُكُمْ بِشَىْءٍ فَأْتُوا مِنْهُ مَا اسْتَطَعْتُمْ وَإِذَا نَهَيْتُكُمْ عَنْ شَىْءٍ فَدَعُوه</w:t>
      </w:r>
      <w:r w:rsidRPr="00534945">
        <w:rPr>
          <w:rFonts w:asciiTheme="majorBidi" w:hAnsiTheme="majorBidi" w:cstheme="majorBidi"/>
          <w:rtl/>
        </w:rPr>
        <w:t>ُ</w:t>
      </w:r>
      <w:r w:rsidRPr="00534945">
        <w:rPr>
          <w:rFonts w:asciiTheme="majorBidi" w:hAnsiTheme="majorBidi" w:cstheme="majorBidi"/>
        </w:rPr>
        <w:t xml:space="preserve"> ».</w:t>
      </w:r>
    </w:p>
    <w:p w:rsidR="00A260D9" w:rsidRPr="00534945" w:rsidRDefault="000D52D4" w:rsidP="006F7A48">
      <w:pPr>
        <w:spacing w:before="4" w:after="4" w:line="320" w:lineRule="atLeast"/>
        <w:rPr>
          <w:rFonts w:asciiTheme="majorBidi" w:hAnsiTheme="majorBidi" w:cstheme="majorBidi"/>
          <w:bCs/>
          <w:i/>
          <w:iCs/>
        </w:rPr>
      </w:pPr>
      <w:r w:rsidRPr="00534945">
        <w:rPr>
          <w:rFonts w:asciiTheme="majorBidi" w:hAnsiTheme="majorBidi" w:cstheme="majorBidi"/>
          <w:b/>
        </w:rPr>
        <w:lastRenderedPageBreak/>
        <w:t xml:space="preserve">     </w:t>
      </w:r>
      <w:r w:rsidR="00A260D9" w:rsidRPr="00534945">
        <w:rPr>
          <w:rFonts w:asciiTheme="majorBidi" w:hAnsiTheme="majorBidi" w:cstheme="majorBidi"/>
          <w:b/>
        </w:rPr>
        <w:tab/>
      </w:r>
      <w:r w:rsidRPr="00534945">
        <w:rPr>
          <w:rFonts w:asciiTheme="majorBidi" w:hAnsiTheme="majorBidi" w:cstheme="majorBidi"/>
          <w:b/>
        </w:rPr>
        <w:t>“</w:t>
      </w:r>
      <w:r w:rsidRPr="00534945">
        <w:rPr>
          <w:rFonts w:asciiTheme="majorBidi" w:hAnsiTheme="majorBidi" w:cstheme="majorBidi"/>
          <w:bCs/>
          <w:i/>
          <w:iCs/>
        </w:rPr>
        <w:t xml:space="preserve">Ebû Hüreyre’den rivayet edilmiştir:  Allah’ın Resûlü (s.a.v.) bize hitab etti ve şöyle dedi: </w:t>
      </w:r>
    </w:p>
    <w:p w:rsidR="00A260D9" w:rsidRPr="00534945" w:rsidRDefault="00A260D9" w:rsidP="006F7A48">
      <w:pPr>
        <w:spacing w:before="4" w:after="4" w:line="320" w:lineRule="atLeast"/>
        <w:ind w:firstLine="708"/>
        <w:rPr>
          <w:rFonts w:asciiTheme="majorBidi" w:hAnsiTheme="majorBidi" w:cstheme="majorBidi"/>
          <w:bCs/>
          <w:i/>
          <w:iCs/>
        </w:rPr>
      </w:pPr>
      <w:r w:rsidRPr="00534945">
        <w:rPr>
          <w:rFonts w:asciiTheme="majorBidi" w:hAnsiTheme="majorBidi" w:cstheme="majorBidi"/>
          <w:bCs/>
          <w:i/>
          <w:iCs/>
        </w:rPr>
        <w:t>-</w:t>
      </w:r>
      <w:r w:rsidR="000D52D4" w:rsidRPr="00534945">
        <w:rPr>
          <w:rFonts w:asciiTheme="majorBidi" w:hAnsiTheme="majorBidi" w:cstheme="majorBidi"/>
          <w:bCs/>
          <w:i/>
          <w:iCs/>
        </w:rPr>
        <w:t xml:space="preserve">‘Ey insanlar! Allah size haccı farz kıldı, haccediniz. </w:t>
      </w:r>
    </w:p>
    <w:p w:rsidR="00A260D9" w:rsidRPr="00534945" w:rsidRDefault="000D52D4" w:rsidP="006F7A48">
      <w:pPr>
        <w:spacing w:before="4" w:after="4" w:line="320" w:lineRule="atLeast"/>
        <w:ind w:firstLine="708"/>
        <w:rPr>
          <w:rFonts w:asciiTheme="majorBidi" w:hAnsiTheme="majorBidi" w:cstheme="majorBidi"/>
          <w:bCs/>
          <w:i/>
          <w:iCs/>
        </w:rPr>
      </w:pPr>
      <w:r w:rsidRPr="00534945">
        <w:rPr>
          <w:rFonts w:asciiTheme="majorBidi" w:hAnsiTheme="majorBidi" w:cstheme="majorBidi"/>
          <w:bCs/>
          <w:i/>
          <w:iCs/>
        </w:rPr>
        <w:t xml:space="preserve">Bir adam, ‘her sene mi ya Resûlallah?’ diye sordu. Hz. Peygamber cevap vermedi. Adam sorusunu üç kere tekrarlayınca Allah’ın Resûlü (s.a.v.) şöyle buyurdu: </w:t>
      </w:r>
    </w:p>
    <w:p w:rsidR="000D52D4" w:rsidRPr="00534945" w:rsidRDefault="00A260D9" w:rsidP="006F7A48">
      <w:pPr>
        <w:spacing w:before="4" w:after="4" w:line="320" w:lineRule="atLeast"/>
        <w:ind w:firstLine="708"/>
        <w:rPr>
          <w:rFonts w:asciiTheme="majorBidi" w:hAnsiTheme="majorBidi" w:cstheme="majorBidi"/>
          <w:b/>
        </w:rPr>
      </w:pPr>
      <w:r w:rsidRPr="00534945">
        <w:rPr>
          <w:rFonts w:asciiTheme="majorBidi" w:hAnsiTheme="majorBidi" w:cstheme="majorBidi"/>
          <w:bCs/>
          <w:i/>
          <w:iCs/>
        </w:rPr>
        <w:t>-</w:t>
      </w:r>
      <w:r w:rsidR="000D52D4" w:rsidRPr="00534945">
        <w:rPr>
          <w:rFonts w:asciiTheme="majorBidi" w:hAnsiTheme="majorBidi" w:cstheme="majorBidi"/>
          <w:bCs/>
          <w:i/>
          <w:iCs/>
        </w:rPr>
        <w:t>‘Evet desem size zorunlu olurdu ve buna güç yetiremezdiniz. Sizi ( serbest) bıraktığım hususlarda siz de beni (rahat) bırakın. Sizden öncekiler, çok soru sormaları ve Peygamberleri hakkında ihtilafa düşmeleri sebebiyle helak oldular. Size bir şeyi emredersem gücünüz yettiğince yerine getirin. Bir şeyden men edersem onu da terk edin</w:t>
      </w:r>
      <w:r w:rsidR="000D52D4" w:rsidRPr="00534945">
        <w:rPr>
          <w:rFonts w:asciiTheme="majorBidi" w:hAnsiTheme="majorBidi" w:cstheme="majorBidi"/>
          <w:b/>
        </w:rPr>
        <w:t>.”</w:t>
      </w:r>
      <w:r w:rsidR="000D52D4" w:rsidRPr="00534945">
        <w:rPr>
          <w:rStyle w:val="DipnotBavurusu"/>
          <w:rFonts w:asciiTheme="majorBidi" w:hAnsiTheme="majorBidi" w:cstheme="majorBidi"/>
          <w:b/>
        </w:rPr>
        <w:footnoteReference w:id="4"/>
      </w:r>
      <w:r w:rsidR="000D52D4" w:rsidRPr="00534945">
        <w:rPr>
          <w:rFonts w:asciiTheme="majorBidi" w:hAnsiTheme="majorBidi" w:cstheme="majorBidi"/>
          <w:b/>
        </w:rPr>
        <w:t xml:space="preserve"> </w:t>
      </w:r>
    </w:p>
    <w:p w:rsidR="000D52D4" w:rsidRPr="00534945" w:rsidRDefault="00720BCD" w:rsidP="006F7A48">
      <w:pPr>
        <w:spacing w:before="4" w:after="4" w:line="320" w:lineRule="atLeast"/>
        <w:ind w:firstLine="708"/>
        <w:rPr>
          <w:rFonts w:asciiTheme="majorBidi" w:hAnsiTheme="majorBidi" w:cstheme="majorBidi"/>
          <w:b/>
        </w:rPr>
      </w:pPr>
      <w:r w:rsidRPr="00534945">
        <w:rPr>
          <w:rFonts w:asciiTheme="majorBidi" w:hAnsiTheme="majorBidi" w:cstheme="majorBidi"/>
          <w:b/>
        </w:rPr>
        <w:t>HACCIN ÇEŞİTLERİ, ŞARTLARI VE UYGULANIŞI</w:t>
      </w:r>
    </w:p>
    <w:p w:rsidR="005A0F98"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b/>
        </w:rPr>
        <w:t xml:space="preserve">    </w:t>
      </w:r>
      <w:r w:rsidRPr="00534945">
        <w:rPr>
          <w:rFonts w:asciiTheme="majorBidi" w:hAnsiTheme="majorBidi" w:cstheme="majorBidi"/>
        </w:rPr>
        <w:t xml:space="preserve"> </w:t>
      </w:r>
      <w:r w:rsidR="005A0F98" w:rsidRPr="00534945">
        <w:rPr>
          <w:rFonts w:asciiTheme="majorBidi" w:hAnsiTheme="majorBidi" w:cstheme="majorBidi"/>
        </w:rPr>
        <w:tab/>
      </w:r>
      <w:r w:rsidRPr="00534945">
        <w:rPr>
          <w:rFonts w:asciiTheme="majorBidi" w:hAnsiTheme="majorBidi" w:cstheme="majorBidi"/>
        </w:rPr>
        <w:t>Hac ibadeti uygulanışı bakımından, “ifrad”, “temettu” ve “kıran” şeklinde üçe ayrılır</w:t>
      </w:r>
      <w:r w:rsidR="006F7A48" w:rsidRPr="00534945">
        <w:rPr>
          <w:rFonts w:asciiTheme="majorBidi" w:hAnsiTheme="majorBidi" w:cstheme="majorBidi"/>
        </w:rPr>
        <w:t xml:space="preserve">: </w:t>
      </w:r>
      <w:r w:rsidRPr="00534945">
        <w:rPr>
          <w:rFonts w:asciiTheme="majorBidi" w:hAnsiTheme="majorBidi" w:cstheme="majorBidi"/>
          <w:b/>
          <w:bCs/>
        </w:rPr>
        <w:t>İfrad</w:t>
      </w:r>
      <w:r w:rsidRPr="00534945">
        <w:rPr>
          <w:rFonts w:asciiTheme="majorBidi" w:hAnsiTheme="majorBidi" w:cstheme="majorBidi"/>
        </w:rPr>
        <w:t xml:space="preserve"> haccı, umre</w:t>
      </w:r>
      <w:r w:rsidRPr="00534945">
        <w:rPr>
          <w:rStyle w:val="DipnotBavurusu"/>
          <w:rFonts w:asciiTheme="majorBidi" w:hAnsiTheme="majorBidi" w:cstheme="majorBidi"/>
        </w:rPr>
        <w:footnoteReference w:id="5"/>
      </w:r>
      <w:r w:rsidRPr="00534945">
        <w:rPr>
          <w:rFonts w:asciiTheme="majorBidi" w:hAnsiTheme="majorBidi" w:cstheme="majorBidi"/>
        </w:rPr>
        <w:t xml:space="preserve"> yapmaksızın, sadece hac menâsikini yerine getirmek suretiyle</w:t>
      </w:r>
      <w:r w:rsidR="006F7A48" w:rsidRPr="00534945">
        <w:rPr>
          <w:rFonts w:asciiTheme="majorBidi" w:hAnsiTheme="majorBidi" w:cstheme="majorBidi"/>
        </w:rPr>
        <w:t xml:space="preserve"> </w:t>
      </w:r>
      <w:r w:rsidRPr="00534945">
        <w:rPr>
          <w:rFonts w:asciiTheme="majorBidi" w:hAnsiTheme="majorBidi" w:cstheme="majorBidi"/>
        </w:rPr>
        <w:t xml:space="preserve">yapılır. </w:t>
      </w:r>
      <w:r w:rsidRPr="00534945">
        <w:rPr>
          <w:rFonts w:asciiTheme="majorBidi" w:hAnsiTheme="majorBidi" w:cstheme="majorBidi"/>
          <w:b/>
          <w:bCs/>
        </w:rPr>
        <w:t>Temettû’</w:t>
      </w:r>
      <w:r w:rsidRPr="00534945">
        <w:rPr>
          <w:rFonts w:asciiTheme="majorBidi" w:hAnsiTheme="majorBidi" w:cstheme="majorBidi"/>
        </w:rPr>
        <w:t xml:space="preserve"> haccında umre yapıldıktan sonra ihramdan çıkılır, ardından aynı dönemde tekrar hac için ihrama girilerek hac menâsiki edâ edilir. </w:t>
      </w:r>
    </w:p>
    <w:p w:rsidR="005A0F98" w:rsidRPr="00534945" w:rsidRDefault="000D52D4" w:rsidP="006F7A48">
      <w:pPr>
        <w:spacing w:before="4" w:after="4" w:line="320" w:lineRule="atLeast"/>
        <w:ind w:firstLine="708"/>
        <w:rPr>
          <w:rFonts w:asciiTheme="majorBidi" w:hAnsiTheme="majorBidi" w:cstheme="majorBidi"/>
        </w:rPr>
      </w:pPr>
      <w:r w:rsidRPr="00534945">
        <w:rPr>
          <w:rFonts w:asciiTheme="majorBidi" w:hAnsiTheme="majorBidi" w:cstheme="majorBidi"/>
          <w:b/>
          <w:bCs/>
        </w:rPr>
        <w:t>Kıran</w:t>
      </w:r>
      <w:r w:rsidRPr="00534945">
        <w:rPr>
          <w:rFonts w:asciiTheme="majorBidi" w:hAnsiTheme="majorBidi" w:cstheme="majorBidi"/>
        </w:rPr>
        <w:t xml:space="preserve"> haccında ise ihrama girerken hem umreye, hem de hacca niyet edilir ve aynı ihramla her iki ibadet yerine getirilir. </w:t>
      </w:r>
    </w:p>
    <w:p w:rsidR="006F7A48" w:rsidRPr="00534945" w:rsidRDefault="000D52D4" w:rsidP="006F7A48">
      <w:pPr>
        <w:spacing w:before="4" w:after="4" w:line="320" w:lineRule="atLeast"/>
        <w:ind w:firstLine="708"/>
        <w:rPr>
          <w:rFonts w:asciiTheme="majorBidi" w:hAnsiTheme="majorBidi" w:cstheme="majorBidi"/>
        </w:rPr>
      </w:pPr>
      <w:r w:rsidRPr="00534945">
        <w:rPr>
          <w:rFonts w:asciiTheme="majorBidi" w:hAnsiTheme="majorBidi" w:cstheme="majorBidi"/>
        </w:rPr>
        <w:t>Kıran ve temettû’ haccı yapanların şükür kurbanı kesmeleri vacibken, ifrad haccı yapanların bu kurbanı kesmeleri gerekmez. Bu hac türlerinden hangisinin daha faziletli olduğu hususu mezhe</w:t>
      </w:r>
      <w:r w:rsidR="005A0F98" w:rsidRPr="00534945">
        <w:rPr>
          <w:rFonts w:asciiTheme="majorBidi" w:hAnsiTheme="majorBidi" w:cstheme="majorBidi"/>
        </w:rPr>
        <w:t>p</w:t>
      </w:r>
      <w:r w:rsidRPr="00534945">
        <w:rPr>
          <w:rFonts w:asciiTheme="majorBidi" w:hAnsiTheme="majorBidi" w:cstheme="majorBidi"/>
        </w:rPr>
        <w:t>lere göre farklılık gösterir. Bu, Hz.Peygamber’in yaptığı haccın eda şekli konusundaki rivayetlerin farklılığından kaynaklanmaktadır. Bazı rivayetlerde onun temettû’ veya kıran haccına niyet ettiği belirtilirken, bazılarında ifrad haccına niyet ederek ihrama girdiği kaydedilmektedir. Bu durumda, hac çeşitleri arasında bir fazilet mukayesesi yaparak bunda ısrar etmenin doğru olmadığı söylenebilir. Bu nedenle, bu üç türden herhangi birine niyet ederek hac ibadetini edâ eden müminlerin Allah katında tam hac sevabına nail olacaklarını bilmeleri gerekir.</w:t>
      </w:r>
    </w:p>
    <w:p w:rsidR="006F7A48" w:rsidRPr="00534945" w:rsidRDefault="000D52D4" w:rsidP="006F7A48">
      <w:pPr>
        <w:spacing w:before="4" w:after="4" w:line="320" w:lineRule="atLeast"/>
        <w:ind w:firstLine="708"/>
        <w:rPr>
          <w:rFonts w:asciiTheme="majorBidi" w:hAnsiTheme="majorBidi" w:cstheme="majorBidi"/>
          <w:b/>
          <w:bCs/>
        </w:rPr>
      </w:pPr>
      <w:r w:rsidRPr="00534945">
        <w:rPr>
          <w:rFonts w:asciiTheme="majorBidi" w:hAnsiTheme="majorBidi" w:cstheme="majorBidi"/>
          <w:b/>
          <w:bCs/>
        </w:rPr>
        <w:t xml:space="preserve">Hac ibadetinin yerine getirilebilmesi için bazı şartlar vardır. </w:t>
      </w:r>
    </w:p>
    <w:p w:rsidR="000F4BF8"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Bir kimseye haccın </w:t>
      </w:r>
      <w:r w:rsidRPr="00534945">
        <w:rPr>
          <w:rFonts w:asciiTheme="majorBidi" w:hAnsiTheme="majorBidi" w:cstheme="majorBidi"/>
          <w:b/>
          <w:bCs/>
        </w:rPr>
        <w:t>farz olması</w:t>
      </w:r>
      <w:r w:rsidRPr="00534945">
        <w:rPr>
          <w:rFonts w:asciiTheme="majorBidi" w:hAnsiTheme="majorBidi" w:cstheme="majorBidi"/>
        </w:rPr>
        <w:t xml:space="preserve"> için onun</w:t>
      </w:r>
      <w:r w:rsidR="000F4BF8" w:rsidRPr="00534945">
        <w:rPr>
          <w:rFonts w:asciiTheme="majorBidi" w:hAnsiTheme="majorBidi" w:cstheme="majorBidi"/>
        </w:rPr>
        <w:t>;</w:t>
      </w:r>
    </w:p>
    <w:p w:rsidR="00BA72ED"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Müslüman</w:t>
      </w:r>
      <w:r w:rsidR="000653BF" w:rsidRPr="00534945">
        <w:rPr>
          <w:rFonts w:asciiTheme="majorBidi" w:hAnsiTheme="majorBidi" w:cstheme="majorBidi"/>
        </w:rPr>
        <w:t xml:space="preserve"> olması</w:t>
      </w:r>
      <w:r w:rsidRPr="00534945">
        <w:rPr>
          <w:rFonts w:asciiTheme="majorBidi" w:hAnsiTheme="majorBidi" w:cstheme="majorBidi"/>
        </w:rPr>
        <w:t xml:space="preserve">, </w:t>
      </w:r>
    </w:p>
    <w:p w:rsidR="00BA72ED"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t>Âk</w:t>
      </w:r>
      <w:r w:rsidR="000D52D4" w:rsidRPr="00534945">
        <w:rPr>
          <w:rFonts w:asciiTheme="majorBidi" w:hAnsiTheme="majorBidi" w:cstheme="majorBidi"/>
        </w:rPr>
        <w:t>ıllı</w:t>
      </w:r>
      <w:r w:rsidRPr="00534945">
        <w:rPr>
          <w:rFonts w:asciiTheme="majorBidi" w:hAnsiTheme="majorBidi" w:cstheme="majorBidi"/>
        </w:rPr>
        <w:t>,</w:t>
      </w:r>
      <w:r w:rsidR="000653BF" w:rsidRPr="00534945">
        <w:rPr>
          <w:rFonts w:asciiTheme="majorBidi" w:hAnsiTheme="majorBidi" w:cstheme="majorBidi"/>
        </w:rPr>
        <w:t xml:space="preserve"> b</w:t>
      </w:r>
      <w:r w:rsidR="000D52D4" w:rsidRPr="00534945">
        <w:rPr>
          <w:rFonts w:asciiTheme="majorBidi" w:hAnsiTheme="majorBidi" w:cstheme="majorBidi"/>
        </w:rPr>
        <w:t>âliğ (ergen)</w:t>
      </w:r>
      <w:r w:rsidR="000653BF" w:rsidRPr="00534945">
        <w:rPr>
          <w:rFonts w:asciiTheme="majorBidi" w:hAnsiTheme="majorBidi" w:cstheme="majorBidi"/>
        </w:rPr>
        <w:t xml:space="preserve"> </w:t>
      </w:r>
      <w:r w:rsidR="00EF2CED" w:rsidRPr="00534945">
        <w:rPr>
          <w:rFonts w:asciiTheme="majorBidi" w:hAnsiTheme="majorBidi" w:cstheme="majorBidi"/>
        </w:rPr>
        <w:t>olması,</w:t>
      </w:r>
      <w:r w:rsidR="005A0F98" w:rsidRPr="00534945">
        <w:rPr>
          <w:rFonts w:asciiTheme="majorBidi" w:hAnsiTheme="majorBidi" w:cstheme="majorBidi"/>
        </w:rPr>
        <w:t xml:space="preserve"> </w:t>
      </w:r>
    </w:p>
    <w:p w:rsidR="00BA72ED"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t>S</w:t>
      </w:r>
      <w:r w:rsidR="005A0F98" w:rsidRPr="00534945">
        <w:rPr>
          <w:rFonts w:asciiTheme="majorBidi" w:hAnsiTheme="majorBidi" w:cstheme="majorBidi"/>
        </w:rPr>
        <w:t>ağlı</w:t>
      </w:r>
      <w:r w:rsidRPr="00534945">
        <w:rPr>
          <w:rFonts w:asciiTheme="majorBidi" w:hAnsiTheme="majorBidi" w:cstheme="majorBidi"/>
        </w:rPr>
        <w:t>klı</w:t>
      </w:r>
      <w:r w:rsidR="000653BF" w:rsidRPr="00534945">
        <w:rPr>
          <w:rFonts w:asciiTheme="majorBidi" w:hAnsiTheme="majorBidi" w:cstheme="majorBidi"/>
        </w:rPr>
        <w:t xml:space="preserve"> olması</w:t>
      </w:r>
      <w:r w:rsidR="00BA72ED" w:rsidRPr="00534945">
        <w:rPr>
          <w:rFonts w:asciiTheme="majorBidi" w:hAnsiTheme="majorBidi" w:cstheme="majorBidi"/>
        </w:rPr>
        <w:t>,</w:t>
      </w:r>
    </w:p>
    <w:p w:rsidR="00891876"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t>Özgür olması</w:t>
      </w:r>
      <w:r w:rsidR="00891876" w:rsidRPr="00534945">
        <w:rPr>
          <w:rFonts w:asciiTheme="majorBidi" w:hAnsiTheme="majorBidi" w:cstheme="majorBidi"/>
        </w:rPr>
        <w:t>,</w:t>
      </w:r>
    </w:p>
    <w:p w:rsidR="00F15D2F" w:rsidRPr="00534945" w:rsidRDefault="00891876" w:rsidP="006F7A48">
      <w:pPr>
        <w:spacing w:before="4" w:after="4" w:line="320" w:lineRule="atLeast"/>
        <w:rPr>
          <w:rFonts w:asciiTheme="majorBidi" w:hAnsiTheme="majorBidi" w:cstheme="majorBidi"/>
        </w:rPr>
      </w:pPr>
      <w:r w:rsidRPr="00534945">
        <w:rPr>
          <w:rFonts w:asciiTheme="majorBidi" w:hAnsiTheme="majorBidi" w:cstheme="majorBidi"/>
        </w:rPr>
        <w:t>Y</w:t>
      </w:r>
      <w:r w:rsidR="008E5317" w:rsidRPr="00534945">
        <w:rPr>
          <w:rFonts w:asciiTheme="majorBidi" w:hAnsiTheme="majorBidi" w:cstheme="majorBidi"/>
        </w:rPr>
        <w:t xml:space="preserve">urtdışına çıkma kısıtlılığı bulunmaması, </w:t>
      </w:r>
    </w:p>
    <w:p w:rsidR="00F15D2F"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t>Y</w:t>
      </w:r>
      <w:r w:rsidR="005A0F98" w:rsidRPr="00534945">
        <w:rPr>
          <w:rFonts w:asciiTheme="majorBidi" w:hAnsiTheme="majorBidi" w:cstheme="majorBidi"/>
        </w:rPr>
        <w:t>ol güvenliğinin bulunması</w:t>
      </w:r>
      <w:r w:rsidR="008E5317" w:rsidRPr="00534945">
        <w:rPr>
          <w:rFonts w:asciiTheme="majorBidi" w:hAnsiTheme="majorBidi" w:cstheme="majorBidi"/>
        </w:rPr>
        <w:t xml:space="preserve">, </w:t>
      </w:r>
    </w:p>
    <w:p w:rsidR="00F15D2F"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lastRenderedPageBreak/>
        <w:t>H</w:t>
      </w:r>
      <w:r w:rsidR="008E5317" w:rsidRPr="00534945">
        <w:rPr>
          <w:rFonts w:asciiTheme="majorBidi" w:hAnsiTheme="majorBidi" w:cstheme="majorBidi"/>
        </w:rPr>
        <w:t>ac mevsime yetişmiş olması</w:t>
      </w:r>
      <w:r w:rsidRPr="00534945">
        <w:rPr>
          <w:rFonts w:asciiTheme="majorBidi" w:hAnsiTheme="majorBidi" w:cstheme="majorBidi"/>
        </w:rPr>
        <w:t>,</w:t>
      </w:r>
    </w:p>
    <w:p w:rsidR="00F15D2F" w:rsidRPr="00534945" w:rsidRDefault="000653BF" w:rsidP="006F7A48">
      <w:pPr>
        <w:spacing w:before="4" w:after="4" w:line="320" w:lineRule="atLeast"/>
        <w:rPr>
          <w:rFonts w:asciiTheme="majorBidi" w:hAnsiTheme="majorBidi" w:cstheme="majorBidi"/>
        </w:rPr>
      </w:pPr>
      <w:r w:rsidRPr="00534945">
        <w:rPr>
          <w:rFonts w:asciiTheme="majorBidi" w:hAnsiTheme="majorBidi" w:cstheme="majorBidi"/>
        </w:rPr>
        <w:t>C</w:t>
      </w:r>
      <w:r w:rsidR="00F15D2F" w:rsidRPr="00534945">
        <w:rPr>
          <w:rFonts w:asciiTheme="majorBidi" w:hAnsiTheme="majorBidi" w:cstheme="majorBidi"/>
        </w:rPr>
        <w:t xml:space="preserve">an, mal ve namus güvenliğinin sağlanmış olması, </w:t>
      </w:r>
    </w:p>
    <w:p w:rsidR="00F15D2F"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t>Ekonomik yönden h</w:t>
      </w:r>
      <w:r w:rsidR="000D52D4" w:rsidRPr="00534945">
        <w:rPr>
          <w:rFonts w:asciiTheme="majorBidi" w:hAnsiTheme="majorBidi" w:cstheme="majorBidi"/>
        </w:rPr>
        <w:t xml:space="preserve">ac görevini yapma </w:t>
      </w:r>
      <w:r w:rsidR="00EF2CED" w:rsidRPr="00534945">
        <w:rPr>
          <w:rFonts w:asciiTheme="majorBidi" w:hAnsiTheme="majorBidi" w:cstheme="majorBidi"/>
        </w:rPr>
        <w:t>imkânına</w:t>
      </w:r>
      <w:r w:rsidR="000D52D4" w:rsidRPr="00534945">
        <w:rPr>
          <w:rFonts w:asciiTheme="majorBidi" w:hAnsiTheme="majorBidi" w:cstheme="majorBidi"/>
        </w:rPr>
        <w:t xml:space="preserve"> sahip bulunması gerekir. </w:t>
      </w:r>
    </w:p>
    <w:p w:rsidR="000D52D4" w:rsidRPr="00534945" w:rsidRDefault="00F15D2F" w:rsidP="006F7A48">
      <w:pPr>
        <w:spacing w:before="4" w:after="4" w:line="320" w:lineRule="atLeast"/>
        <w:rPr>
          <w:rFonts w:asciiTheme="majorBidi" w:hAnsiTheme="majorBidi" w:cstheme="majorBidi"/>
        </w:rPr>
      </w:pPr>
      <w:r w:rsidRPr="00534945">
        <w:rPr>
          <w:rFonts w:asciiTheme="majorBidi" w:hAnsiTheme="majorBidi" w:cstheme="majorBidi"/>
        </w:rPr>
        <w:t>S</w:t>
      </w:r>
      <w:r w:rsidR="000D52D4" w:rsidRPr="00534945">
        <w:rPr>
          <w:rFonts w:asciiTheme="majorBidi" w:hAnsiTheme="majorBidi" w:cstheme="majorBidi"/>
        </w:rPr>
        <w:t>on şart, hac yolculuğuna çıkacak kişinin, gidip dönünceye kadar hem kendisinin, hem de bakmakla yükümlü olduğu kimselerin sosyal seviyelerine uygun biçimde geçimlerini sağlayacak mâlî güce ve hac için yeterli zamana sahip olması anlamına gelmektedir.</w:t>
      </w:r>
    </w:p>
    <w:p w:rsidR="00F15D2F" w:rsidRPr="00534945" w:rsidRDefault="008E5317" w:rsidP="006F7A48">
      <w:pPr>
        <w:spacing w:before="4" w:after="4"/>
        <w:ind w:firstLine="708"/>
        <w:outlineLvl w:val="0"/>
        <w:rPr>
          <w:rFonts w:asciiTheme="majorBidi" w:hAnsiTheme="majorBidi" w:cstheme="majorBidi"/>
          <w:b/>
          <w:bCs/>
        </w:rPr>
      </w:pPr>
      <w:r w:rsidRPr="00534945">
        <w:rPr>
          <w:rFonts w:asciiTheme="majorBidi" w:hAnsiTheme="majorBidi" w:cstheme="majorBidi"/>
          <w:b/>
          <w:bCs/>
        </w:rPr>
        <w:t>Yukarıda zikredilen şartları taşıyan kimsenin yapacağı haccın geçerli olabilmesi için</w:t>
      </w:r>
      <w:r w:rsidR="00F15D2F" w:rsidRPr="00534945">
        <w:rPr>
          <w:rFonts w:asciiTheme="majorBidi" w:hAnsiTheme="majorBidi" w:cstheme="majorBidi"/>
          <w:b/>
          <w:bCs/>
        </w:rPr>
        <w:t>;</w:t>
      </w:r>
    </w:p>
    <w:p w:rsidR="00F15D2F" w:rsidRPr="00534945" w:rsidRDefault="00F15D2F" w:rsidP="006F7A48">
      <w:pPr>
        <w:spacing w:before="4" w:after="4"/>
        <w:outlineLvl w:val="0"/>
        <w:rPr>
          <w:rFonts w:asciiTheme="majorBidi" w:hAnsiTheme="majorBidi" w:cstheme="majorBidi"/>
        </w:rPr>
      </w:pPr>
      <w:r w:rsidRPr="00534945">
        <w:rPr>
          <w:rFonts w:asciiTheme="majorBidi" w:hAnsiTheme="majorBidi" w:cstheme="majorBidi"/>
        </w:rPr>
        <w:t>İ</w:t>
      </w:r>
      <w:r w:rsidR="005A0F98" w:rsidRPr="00534945">
        <w:rPr>
          <w:rFonts w:asciiTheme="majorBidi" w:hAnsiTheme="majorBidi" w:cstheme="majorBidi"/>
        </w:rPr>
        <w:t>hrama girmek</w:t>
      </w:r>
      <w:r w:rsidR="008E5317" w:rsidRPr="00534945">
        <w:rPr>
          <w:rFonts w:asciiTheme="majorBidi" w:hAnsiTheme="majorBidi" w:cstheme="majorBidi"/>
        </w:rPr>
        <w:t xml:space="preserve"> (niyet edip telbiye getirmek), </w:t>
      </w:r>
    </w:p>
    <w:p w:rsidR="00F15D2F" w:rsidRPr="00534945" w:rsidRDefault="00F15D2F" w:rsidP="006F7A48">
      <w:pPr>
        <w:spacing w:before="4" w:after="4"/>
        <w:outlineLvl w:val="0"/>
        <w:rPr>
          <w:rFonts w:asciiTheme="majorBidi" w:hAnsiTheme="majorBidi" w:cstheme="majorBidi"/>
        </w:rPr>
      </w:pPr>
      <w:r w:rsidRPr="00534945">
        <w:rPr>
          <w:rFonts w:asciiTheme="majorBidi" w:hAnsiTheme="majorBidi" w:cstheme="majorBidi"/>
        </w:rPr>
        <w:t>H</w:t>
      </w:r>
      <w:r w:rsidR="005A0F98" w:rsidRPr="00534945">
        <w:rPr>
          <w:rFonts w:asciiTheme="majorBidi" w:hAnsiTheme="majorBidi" w:cstheme="majorBidi"/>
        </w:rPr>
        <w:t>accı belirlenen zaman içinde yapmak</w:t>
      </w:r>
      <w:r w:rsidR="008E5317" w:rsidRPr="00534945">
        <w:rPr>
          <w:rFonts w:asciiTheme="majorBidi" w:hAnsiTheme="majorBidi" w:cstheme="majorBidi"/>
        </w:rPr>
        <w:t xml:space="preserve"> ve </w:t>
      </w:r>
    </w:p>
    <w:p w:rsidR="005A0F98" w:rsidRPr="00534945" w:rsidRDefault="00F15D2F" w:rsidP="006F7A48">
      <w:pPr>
        <w:spacing w:before="4" w:after="4"/>
        <w:outlineLvl w:val="0"/>
        <w:rPr>
          <w:rFonts w:asciiTheme="majorBidi" w:hAnsiTheme="majorBidi" w:cstheme="majorBidi"/>
          <w:b/>
          <w:bCs/>
        </w:rPr>
      </w:pPr>
      <w:r w:rsidRPr="00534945">
        <w:rPr>
          <w:rFonts w:asciiTheme="majorBidi" w:hAnsiTheme="majorBidi" w:cstheme="majorBidi"/>
        </w:rPr>
        <w:t>H</w:t>
      </w:r>
      <w:r w:rsidR="008E5317" w:rsidRPr="00534945">
        <w:rPr>
          <w:rFonts w:asciiTheme="majorBidi" w:hAnsiTheme="majorBidi" w:cstheme="majorBidi"/>
        </w:rPr>
        <w:t xml:space="preserve">ac menâsikini belirlenen </w:t>
      </w:r>
      <w:r w:rsidR="00EF2CED" w:rsidRPr="00534945">
        <w:rPr>
          <w:rFonts w:asciiTheme="majorBidi" w:hAnsiTheme="majorBidi" w:cstheme="majorBidi"/>
        </w:rPr>
        <w:t>mekânlarda</w:t>
      </w:r>
      <w:r w:rsidR="008E5317" w:rsidRPr="00534945">
        <w:rPr>
          <w:rFonts w:asciiTheme="majorBidi" w:hAnsiTheme="majorBidi" w:cstheme="majorBidi"/>
        </w:rPr>
        <w:t xml:space="preserve"> yapmak</w:t>
      </w:r>
      <w:r w:rsidR="008E5317" w:rsidRPr="00534945">
        <w:rPr>
          <w:rFonts w:asciiTheme="majorBidi" w:hAnsiTheme="majorBidi" w:cstheme="majorBidi"/>
          <w:b/>
          <w:bCs/>
        </w:rPr>
        <w:t xml:space="preserve"> </w:t>
      </w:r>
      <w:r w:rsidR="008E5317" w:rsidRPr="00534945">
        <w:rPr>
          <w:rFonts w:asciiTheme="majorBidi" w:hAnsiTheme="majorBidi" w:cstheme="majorBidi"/>
        </w:rPr>
        <w:t>gerekir.</w:t>
      </w:r>
    </w:p>
    <w:p w:rsidR="006F7A48"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8E5317" w:rsidRPr="00534945">
        <w:rPr>
          <w:rFonts w:asciiTheme="majorBidi" w:hAnsiTheme="majorBidi" w:cstheme="majorBidi"/>
        </w:rPr>
        <w:tab/>
      </w:r>
      <w:r w:rsidRPr="00534945">
        <w:rPr>
          <w:rFonts w:asciiTheme="majorBidi" w:hAnsiTheme="majorBidi" w:cstheme="majorBidi"/>
          <w:b/>
          <w:bCs/>
        </w:rPr>
        <w:t>Hanefîlere göre haccın üç farzı vardır</w:t>
      </w:r>
      <w:r w:rsidRPr="00534945">
        <w:rPr>
          <w:rFonts w:asciiTheme="majorBidi" w:hAnsiTheme="majorBidi" w:cstheme="majorBidi"/>
        </w:rPr>
        <w:t xml:space="preserve">. Bunlar, ihrama girmek, Zilhicce’nin 9. günü Arafat vakfesinde bulunmak ve ziyaret tavafı yapmaktır. </w:t>
      </w:r>
    </w:p>
    <w:p w:rsidR="000D52D4" w:rsidRPr="00534945" w:rsidRDefault="000D52D4" w:rsidP="006F7A48">
      <w:pPr>
        <w:spacing w:before="4" w:after="4" w:line="320" w:lineRule="atLeast"/>
        <w:ind w:firstLine="708"/>
        <w:rPr>
          <w:rFonts w:asciiTheme="majorBidi" w:hAnsiTheme="majorBidi" w:cstheme="majorBidi"/>
        </w:rPr>
      </w:pPr>
      <w:r w:rsidRPr="00534945">
        <w:rPr>
          <w:rFonts w:asciiTheme="majorBidi" w:hAnsiTheme="majorBidi" w:cstheme="majorBidi"/>
        </w:rPr>
        <w:t xml:space="preserve">Hanefîler ihramı şart, diğerlerini aslî unsur (rukün) kabul etmişlerdir. İhrama girdikten sonra bu iki rukün yerine getirilmedikçe hac tamamlanmış olmaz ve ihramdan çıkılmaz. Buna göre zamanında Arafat’ta vakfe yapamayan kimse o yıl hac yapma </w:t>
      </w:r>
      <w:r w:rsidR="00EF2CED" w:rsidRPr="00534945">
        <w:rPr>
          <w:rFonts w:asciiTheme="majorBidi" w:hAnsiTheme="majorBidi" w:cstheme="majorBidi"/>
        </w:rPr>
        <w:t>imkânını</w:t>
      </w:r>
      <w:r w:rsidRPr="00534945">
        <w:rPr>
          <w:rFonts w:asciiTheme="majorBidi" w:hAnsiTheme="majorBidi" w:cstheme="majorBidi"/>
        </w:rPr>
        <w:t xml:space="preserve"> kaybetmiş olur. Bu kişinin yarım bıraktığı haccını daha sonra kaza etmesi gerekir. </w:t>
      </w:r>
    </w:p>
    <w:p w:rsidR="00F15D2F"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5A583F" w:rsidRPr="00534945">
        <w:rPr>
          <w:rFonts w:asciiTheme="majorBidi" w:hAnsiTheme="majorBidi" w:cstheme="majorBidi"/>
        </w:rPr>
        <w:tab/>
      </w:r>
      <w:r w:rsidRPr="00534945">
        <w:rPr>
          <w:rFonts w:asciiTheme="majorBidi" w:hAnsiTheme="majorBidi" w:cstheme="majorBidi"/>
        </w:rPr>
        <w:t>Haccın vacib sayılan birtakım menâsiki daha vardır ki bunların terk</w:t>
      </w:r>
      <w:r w:rsidR="00F15D2F" w:rsidRPr="00534945">
        <w:rPr>
          <w:rFonts w:asciiTheme="majorBidi" w:hAnsiTheme="majorBidi" w:cstheme="majorBidi"/>
        </w:rPr>
        <w:t>inden dolayı hac geçersiz olmaz</w:t>
      </w:r>
      <w:r w:rsidRPr="00534945">
        <w:rPr>
          <w:rFonts w:asciiTheme="majorBidi" w:hAnsiTheme="majorBidi" w:cstheme="majorBidi"/>
        </w:rPr>
        <w:t>. Ancak meşrû mazeret olmaksızın terk edilen her vacib için keffaret ödenmesi gerekir.</w:t>
      </w:r>
      <w:r w:rsidR="00F15D2F" w:rsidRPr="00534945">
        <w:rPr>
          <w:rFonts w:asciiTheme="majorBidi" w:hAnsiTheme="majorBidi" w:cstheme="majorBidi"/>
        </w:rPr>
        <w:t xml:space="preserve"> </w:t>
      </w:r>
      <w:r w:rsidRPr="00534945">
        <w:rPr>
          <w:rFonts w:asciiTheme="majorBidi" w:hAnsiTheme="majorBidi" w:cstheme="majorBidi"/>
        </w:rPr>
        <w:t xml:space="preserve">Meşrû mazeretler, yaşlılık, hastalık, aşırı zayıflık, bayılma ve kadınlara özgü bazı haller gibi beşerî gücün sınırlarını aşan engellerdir. </w:t>
      </w:r>
    </w:p>
    <w:p w:rsidR="00F15D2F" w:rsidRPr="00534945" w:rsidRDefault="000D52D4" w:rsidP="006F7A48">
      <w:pPr>
        <w:spacing w:before="4" w:after="4" w:line="320" w:lineRule="atLeast"/>
        <w:ind w:firstLine="708"/>
        <w:rPr>
          <w:rFonts w:asciiTheme="majorBidi" w:hAnsiTheme="majorBidi" w:cstheme="majorBidi"/>
          <w:b/>
          <w:bCs/>
        </w:rPr>
      </w:pPr>
      <w:r w:rsidRPr="00534945">
        <w:rPr>
          <w:rFonts w:asciiTheme="majorBidi" w:hAnsiTheme="majorBidi" w:cstheme="majorBidi"/>
          <w:b/>
          <w:bCs/>
        </w:rPr>
        <w:t>Hanefî mezhebine göre haccı</w:t>
      </w:r>
      <w:r w:rsidR="00F15D2F" w:rsidRPr="00534945">
        <w:rPr>
          <w:rFonts w:asciiTheme="majorBidi" w:hAnsiTheme="majorBidi" w:cstheme="majorBidi"/>
          <w:b/>
          <w:bCs/>
        </w:rPr>
        <w:t>n başlıca vacip</w:t>
      </w:r>
      <w:r w:rsidRPr="00534945">
        <w:rPr>
          <w:rFonts w:asciiTheme="majorBidi" w:hAnsiTheme="majorBidi" w:cstheme="majorBidi"/>
          <w:b/>
          <w:bCs/>
        </w:rPr>
        <w:t xml:space="preserve">leri şunlardır: </w:t>
      </w:r>
    </w:p>
    <w:p w:rsidR="00F15D2F"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 xml:space="preserve">1. Mekke’ye geliş yönlerine göre belirlenen yerlerde (mikat) veya buralara gelmeden önce ihrama girmek. </w:t>
      </w:r>
    </w:p>
    <w:p w:rsidR="00F15D2F"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 xml:space="preserve">2. Safâ ile Merve arasında sa’y etmek. </w:t>
      </w:r>
    </w:p>
    <w:p w:rsidR="00F15D2F"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 xml:space="preserve">3. Müzdelife’de vakfede bulunmak. </w:t>
      </w:r>
    </w:p>
    <w:p w:rsidR="00F15D2F"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 xml:space="preserve">4. Arefe günü akşam ve yatsı namazlarını Müzdelife’de, yatsı namazının vaktinde cem ederek kılmak. </w:t>
      </w:r>
    </w:p>
    <w:p w:rsidR="00F15D2F"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 xml:space="preserve">5. Cemrelere taş atmak (şeytan taşlamak). </w:t>
      </w:r>
    </w:p>
    <w:p w:rsidR="00F15D2F"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6. İhramdan çıkmak için saçları tıraş etmek veya kısaltmak.</w:t>
      </w:r>
    </w:p>
    <w:p w:rsidR="000D52D4" w:rsidRPr="00534945" w:rsidRDefault="000D52D4" w:rsidP="006F7A48">
      <w:pPr>
        <w:spacing w:before="4" w:after="4" w:line="320" w:lineRule="atLeast"/>
        <w:ind w:firstLine="284"/>
        <w:rPr>
          <w:rFonts w:asciiTheme="majorBidi" w:hAnsiTheme="majorBidi" w:cstheme="majorBidi"/>
        </w:rPr>
      </w:pPr>
      <w:r w:rsidRPr="00534945">
        <w:rPr>
          <w:rFonts w:asciiTheme="majorBidi" w:hAnsiTheme="majorBidi" w:cstheme="majorBidi"/>
        </w:rPr>
        <w:t>7. Vedâ tavafı yapmak.( Mekkeli olmayan veya Mekkeli hükmünde sayılmayanlar için.)</w:t>
      </w:r>
    </w:p>
    <w:p w:rsidR="000D52D4" w:rsidRPr="00534945" w:rsidRDefault="000D52D4" w:rsidP="006F7A48">
      <w:pPr>
        <w:spacing w:before="4" w:after="4" w:line="320" w:lineRule="atLeast"/>
        <w:rPr>
          <w:rFonts w:asciiTheme="majorBidi" w:hAnsiTheme="majorBidi" w:cstheme="majorBidi"/>
          <w:b/>
          <w:bCs/>
        </w:rPr>
      </w:pPr>
      <w:r w:rsidRPr="00534945">
        <w:rPr>
          <w:rFonts w:asciiTheme="majorBidi" w:hAnsiTheme="majorBidi" w:cstheme="majorBidi"/>
        </w:rPr>
        <w:t xml:space="preserve">     </w:t>
      </w:r>
      <w:r w:rsidR="005A583F" w:rsidRPr="00534945">
        <w:rPr>
          <w:rFonts w:asciiTheme="majorBidi" w:hAnsiTheme="majorBidi" w:cstheme="majorBidi"/>
        </w:rPr>
        <w:tab/>
      </w:r>
      <w:r w:rsidRPr="00534945">
        <w:rPr>
          <w:rFonts w:asciiTheme="majorBidi" w:hAnsiTheme="majorBidi" w:cstheme="majorBidi"/>
        </w:rPr>
        <w:t xml:space="preserve">Hac yapacak kişinin ilk işi ihrama girmektir. Haccın şartlarından biri olan ihram, hac ya da umre yapmaya niyet eden kişinin, başka zamanlarda işlemesi mübah olan bazı fiil ve davranışları belirli bir süre kendisine haram kılması, yasaklamasıdır. Buna “ihrama girme” de denir. İhrama girmenin gereklerinden biri olarak erkeklerin büründüğü havlu ve benzeri türden dikişsiz kıyafete halk arasında ihram denilmekteyse de </w:t>
      </w:r>
      <w:r w:rsidRPr="00534945">
        <w:rPr>
          <w:rFonts w:asciiTheme="majorBidi" w:hAnsiTheme="majorBidi" w:cstheme="majorBidi"/>
        </w:rPr>
        <w:lastRenderedPageBreak/>
        <w:t>ihram esasen bu değildir. Onun için, usulüne göre ihrama girilmediği sürece söz konusu örtülere bürünmekle ihrama girilmiş olmaz. İhrama girme konusunda kadınlar da erkekler gibidir. Ancak erkekler “izar” (belden aşağı sarılan örtü) ve “ridâ” (belden üstü sarılan örtü) denilen iki parça havlu veya benzeri türden dikişsiz elbise giyerken, kadınlar normal elbiseleriyle ihrama girerler. İhrama girme işi niyet ve telbiye ile başlar. Yapacağı hac türüne göre niyetini yapan kimse ihrama girerken söylenmesi gerekli olan telbiye duasını okur:</w:t>
      </w:r>
      <w:r w:rsidR="002301D4" w:rsidRPr="00534945">
        <w:rPr>
          <w:rFonts w:asciiTheme="majorBidi" w:hAnsiTheme="majorBidi" w:cstheme="majorBidi"/>
        </w:rPr>
        <w:br/>
      </w:r>
      <w:bookmarkStart w:id="0" w:name="_GoBack"/>
      <w:bookmarkEnd w:id="0"/>
      <w:r w:rsidR="006F7A48" w:rsidRPr="00534945">
        <w:rPr>
          <w:rFonts w:asciiTheme="majorBidi" w:hAnsiTheme="majorBidi" w:cstheme="majorBidi"/>
        </w:rPr>
        <w:t xml:space="preserve">  </w:t>
      </w:r>
      <w:r w:rsidRPr="00534945">
        <w:rPr>
          <w:rFonts w:asciiTheme="majorBidi" w:hAnsiTheme="majorBidi" w:cstheme="majorBidi"/>
          <w:b/>
          <w:bCs/>
          <w:rtl/>
        </w:rPr>
        <w:t>لَبَّيْكَ اللَّهُمَّ لَبَّيْكَ ، لَبَّيْكَ لاَ شَرِيكَ لَكَ لَبَّيْكَ ، إِنَّ الْحَمْدَ وَالنِّعْمَةَ لَكَ وَالْمُلْكَ ، لاَ شَرِيكَ لَكَ</w:t>
      </w:r>
    </w:p>
    <w:p w:rsidR="000D52D4" w:rsidRPr="00534945" w:rsidRDefault="000D52D4" w:rsidP="006F7A48">
      <w:pPr>
        <w:spacing w:before="4" w:after="4" w:line="320" w:lineRule="atLeast"/>
        <w:ind w:firstLine="708"/>
        <w:rPr>
          <w:rFonts w:asciiTheme="majorBidi" w:hAnsiTheme="majorBidi" w:cstheme="majorBidi"/>
        </w:rPr>
      </w:pPr>
      <w:r w:rsidRPr="00534945">
        <w:rPr>
          <w:rFonts w:asciiTheme="majorBidi" w:hAnsiTheme="majorBidi" w:cstheme="majorBidi"/>
        </w:rPr>
        <w:t>“Allah</w:t>
      </w:r>
      <w:r w:rsidR="00F15D2F" w:rsidRPr="00534945">
        <w:rPr>
          <w:rFonts w:asciiTheme="majorBidi" w:hAnsiTheme="majorBidi" w:cstheme="majorBidi"/>
        </w:rPr>
        <w:t>'</w:t>
      </w:r>
      <w:r w:rsidRPr="00534945">
        <w:rPr>
          <w:rFonts w:asciiTheme="majorBidi" w:hAnsiTheme="majorBidi" w:cstheme="majorBidi"/>
        </w:rPr>
        <w:t>ım! Davetine uydum. Emrine boyun eğdim. Senin hiçbir ortağın yoktur. Davetine icabet ederek huzuruna geldim.Hamd sana mahsustur. Nimet ve mülk senindir. Senin hiçbir ortağın yoktur.” Allah’ın davetine icabet ettiğini bildiren bu irade beyanıyla mü’min hac menâsikini yerine getirmek için ilk adımını atmış olur.</w:t>
      </w:r>
      <w:r w:rsidRPr="00534945">
        <w:rPr>
          <w:rStyle w:val="DipnotBavurusu"/>
          <w:rFonts w:asciiTheme="majorBidi" w:hAnsiTheme="majorBidi" w:cstheme="majorBidi"/>
        </w:rPr>
        <w:footnoteReference w:id="6"/>
      </w:r>
    </w:p>
    <w:p w:rsidR="000D52D4" w:rsidRPr="00534945" w:rsidRDefault="00720BCD" w:rsidP="006F7A48">
      <w:pPr>
        <w:spacing w:before="4" w:after="4" w:line="320" w:lineRule="atLeast"/>
        <w:ind w:firstLine="708"/>
        <w:rPr>
          <w:rFonts w:asciiTheme="majorBidi" w:hAnsiTheme="majorBidi" w:cstheme="majorBidi"/>
          <w:b/>
        </w:rPr>
      </w:pPr>
      <w:r w:rsidRPr="00534945">
        <w:rPr>
          <w:rFonts w:asciiTheme="majorBidi" w:hAnsiTheme="majorBidi" w:cstheme="majorBidi"/>
          <w:b/>
        </w:rPr>
        <w:t>HACCIN FAZİLETİ, ÖNEMİ VE HİKMETİ</w:t>
      </w:r>
    </w:p>
    <w:p w:rsidR="005A583F"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5A583F" w:rsidRPr="00534945">
        <w:rPr>
          <w:rFonts w:asciiTheme="majorBidi" w:hAnsiTheme="majorBidi" w:cstheme="majorBidi"/>
        </w:rPr>
        <w:tab/>
      </w:r>
      <w:r w:rsidRPr="00534945">
        <w:rPr>
          <w:rFonts w:asciiTheme="majorBidi" w:hAnsiTheme="majorBidi" w:cstheme="majorBidi"/>
        </w:rPr>
        <w:t>Bedenî ve mâlî bir ibadet olan haccın birçok faydaları ve hikmetleri vardır. Kur’ân-ı Kerim’de hac ibadetinin muhtelif safhaları hem şeklî, hem de manevî ve rûhî yönlerden tasvir edilerek çeşitli yararlarının bulunduğu belirtilmiştir. Hac suresinin 27 ve 28. ayetlerinde Hz.İbrahim’e hitaben şöyle buyurulur:</w:t>
      </w:r>
    </w:p>
    <w:p w:rsidR="005A583F" w:rsidRPr="00534945" w:rsidRDefault="000D52D4" w:rsidP="006F7A48">
      <w:pPr>
        <w:bidi/>
        <w:adjustRightInd w:val="0"/>
        <w:spacing w:before="4" w:after="4"/>
        <w:rPr>
          <w:rFonts w:asciiTheme="majorBidi" w:hAnsiTheme="majorBidi" w:cstheme="majorBidi"/>
        </w:rPr>
      </w:pPr>
      <w:r w:rsidRPr="00534945">
        <w:rPr>
          <w:rFonts w:asciiTheme="majorBidi" w:hAnsiTheme="majorBidi" w:cstheme="majorBidi"/>
          <w:b/>
          <w:bCs/>
          <w:rtl/>
          <w:lang w:val="en-US"/>
        </w:rPr>
        <w:t>وَأَذِّن فِي النَّاسِ بِالْحَجِّ يَأْتُوكَ رِجَالاً وَعَلَىكُلِّ ضَامِرٍ يَ</w:t>
      </w:r>
      <w:r w:rsidR="005A583F" w:rsidRPr="00534945">
        <w:rPr>
          <w:rFonts w:asciiTheme="majorBidi" w:hAnsiTheme="majorBidi" w:cstheme="majorBidi"/>
          <w:b/>
          <w:bCs/>
          <w:rtl/>
          <w:lang w:val="en-US"/>
        </w:rPr>
        <w:t>أْتِينَ مِن كُلِّ فَجٍّ عَمِيقٍ</w:t>
      </w:r>
      <w:r w:rsidRPr="00534945">
        <w:rPr>
          <w:rFonts w:asciiTheme="majorBidi" w:hAnsiTheme="majorBidi" w:cstheme="majorBidi"/>
          <w:b/>
          <w:bCs/>
          <w:rtl/>
          <w:lang w:val="en-US"/>
        </w:rPr>
        <w:t xml:space="preserve"> لِيَشْهَدُوامَنَافِعَ لَهُمْ وَيَذْكُرُوا اسْمَ </w:t>
      </w:r>
      <w:r w:rsidRPr="00534945">
        <w:rPr>
          <w:rFonts w:asciiTheme="majorBidi" w:hAnsiTheme="majorBidi" w:cstheme="majorBidi"/>
          <w:b/>
          <w:bCs/>
          <w:color w:val="FF0000"/>
          <w:rtl/>
          <w:lang w:val="en-US"/>
        </w:rPr>
        <w:t>اللَّهِ</w:t>
      </w:r>
      <w:r w:rsidRPr="00534945">
        <w:rPr>
          <w:rFonts w:asciiTheme="majorBidi" w:hAnsiTheme="majorBidi" w:cstheme="majorBidi"/>
          <w:b/>
          <w:bCs/>
          <w:rtl/>
          <w:lang w:val="en-US"/>
        </w:rPr>
        <w:t xml:space="preserve"> فِي أَيَّامٍ مَّعْلُومَات</w:t>
      </w:r>
      <w:r w:rsidRPr="00534945">
        <w:rPr>
          <w:rFonts w:asciiTheme="majorBidi" w:hAnsiTheme="majorBidi" w:cstheme="majorBidi"/>
          <w:b/>
          <w:bCs/>
          <w:lang w:val="en-US"/>
        </w:rPr>
        <w:t>.</w:t>
      </w:r>
      <w:r w:rsidRPr="00534945">
        <w:rPr>
          <w:rFonts w:asciiTheme="majorBidi" w:hAnsiTheme="majorBidi" w:cstheme="majorBidi"/>
          <w:b/>
          <w:bCs/>
          <w:rtl/>
          <w:lang w:val="en-US"/>
        </w:rPr>
        <w:t>عَلَى مَا رَزَقَهُم مِّن بَهِيمَةِ الْأَنْعَامِ فَكُلُوا مِنْهَا وَأَطْعِمُواالْبَائِسَ الْفَقِيرَ</w:t>
      </w:r>
    </w:p>
    <w:p w:rsidR="000D52D4" w:rsidRPr="00534945" w:rsidRDefault="000D52D4" w:rsidP="006F7A48">
      <w:pPr>
        <w:spacing w:before="4" w:after="4" w:line="320" w:lineRule="atLeast"/>
        <w:ind w:firstLine="708"/>
        <w:rPr>
          <w:rFonts w:asciiTheme="majorBidi" w:hAnsiTheme="majorBidi" w:cstheme="majorBidi"/>
          <w:b/>
        </w:rPr>
      </w:pPr>
      <w:r w:rsidRPr="00534945">
        <w:rPr>
          <w:rFonts w:asciiTheme="majorBidi" w:hAnsiTheme="majorBidi" w:cstheme="majorBidi"/>
        </w:rPr>
        <w:t xml:space="preserve"> “</w:t>
      </w:r>
      <w:r w:rsidRPr="00534945">
        <w:rPr>
          <w:rFonts w:asciiTheme="majorBidi" w:hAnsiTheme="majorBidi" w:cstheme="majorBidi"/>
          <w:bCs/>
        </w:rPr>
        <w:t>İnsanlar arasında haccı ilan et ki, gerek yaya olarak, gerek uzak yollardan gelen yorgun develer üzerinde sana gelsinler. Gelsinler ki kendilerine ait birtakım menfaatlere şahit olsunlar ve Allah’ın kendilerine rızık olarak verdiği ( kurbanlık ) hayvanlar üzerine belli günlerde (onları kurban ederken) Allah’ın adını ansınlar</w:t>
      </w:r>
      <w:r w:rsidRPr="00534945">
        <w:rPr>
          <w:rFonts w:asciiTheme="majorBidi" w:hAnsiTheme="majorBidi" w:cstheme="majorBidi"/>
          <w:b/>
        </w:rPr>
        <w:t>.”</w:t>
      </w:r>
    </w:p>
    <w:p w:rsidR="000D52D4" w:rsidRPr="00534945" w:rsidRDefault="000D52D4" w:rsidP="006F7A48">
      <w:pPr>
        <w:spacing w:before="4" w:after="4" w:line="320" w:lineRule="atLeast"/>
        <w:rPr>
          <w:rFonts w:asciiTheme="majorBidi" w:hAnsiTheme="majorBidi" w:cstheme="majorBidi"/>
          <w:b/>
        </w:rPr>
      </w:pPr>
      <w:r w:rsidRPr="00534945">
        <w:rPr>
          <w:rFonts w:asciiTheme="majorBidi" w:hAnsiTheme="majorBidi" w:cstheme="majorBidi"/>
          <w:b/>
        </w:rPr>
        <w:t xml:space="preserve">     </w:t>
      </w:r>
      <w:r w:rsidRPr="00534945">
        <w:rPr>
          <w:rFonts w:asciiTheme="majorBidi" w:hAnsiTheme="majorBidi" w:cstheme="majorBidi"/>
        </w:rPr>
        <w:t>Peygamber Efendimiz de haccın faziletini şu hadislerinde dile getirmişlerdir:</w:t>
      </w:r>
      <w:r w:rsidRPr="00534945">
        <w:rPr>
          <w:rFonts w:asciiTheme="majorBidi" w:hAnsiTheme="majorBidi" w:cstheme="majorBidi"/>
          <w:b/>
        </w:rPr>
        <w:t xml:space="preserve"> </w:t>
      </w:r>
    </w:p>
    <w:p w:rsidR="000D52D4" w:rsidRPr="00534945" w:rsidRDefault="000D52D4" w:rsidP="006F7A48">
      <w:pPr>
        <w:spacing w:before="4" w:after="4" w:line="320" w:lineRule="atLeast"/>
        <w:rPr>
          <w:rFonts w:asciiTheme="majorBidi" w:hAnsiTheme="majorBidi" w:cstheme="majorBidi"/>
          <w:b/>
        </w:rPr>
      </w:pPr>
      <w:r w:rsidRPr="00534945">
        <w:rPr>
          <w:rFonts w:asciiTheme="majorBidi" w:hAnsiTheme="majorBidi" w:cstheme="majorBidi"/>
          <w:bCs/>
          <w:rtl/>
        </w:rPr>
        <w:t>مَنْ حَجَّ لِلَّهِ فَلَمْ يَرْفُثْ وَلَمْ يَفْسُقْ رَجَعَ كَيَوْمِ وَلَدَتْهُ أُمُّهُ</w:t>
      </w:r>
      <w:r w:rsidR="006F7A48" w:rsidRPr="00534945">
        <w:rPr>
          <w:rFonts w:asciiTheme="majorBidi" w:hAnsiTheme="majorBidi" w:cstheme="majorBidi"/>
          <w:bCs/>
        </w:rPr>
        <w:t xml:space="preserve">    </w:t>
      </w:r>
      <w:r w:rsidRPr="00534945">
        <w:rPr>
          <w:rFonts w:asciiTheme="majorBidi" w:hAnsiTheme="majorBidi" w:cstheme="majorBidi"/>
          <w:b/>
        </w:rPr>
        <w:t>“</w:t>
      </w:r>
      <w:r w:rsidRPr="00534945">
        <w:rPr>
          <w:rFonts w:asciiTheme="majorBidi" w:hAnsiTheme="majorBidi" w:cstheme="majorBidi"/>
          <w:i/>
          <w:iCs/>
        </w:rPr>
        <w:t>Kim Allah için hacceder, çirkin söz ve günahlardan sakınırsa, annesinden doğduğu gün gibi günahlarından arınmış olarak döner</w:t>
      </w:r>
      <w:r w:rsidRPr="00534945">
        <w:rPr>
          <w:rFonts w:asciiTheme="majorBidi" w:hAnsiTheme="majorBidi" w:cstheme="majorBidi"/>
          <w:b/>
        </w:rPr>
        <w:t>.</w:t>
      </w:r>
      <w:r w:rsidRPr="00534945">
        <w:rPr>
          <w:rFonts w:asciiTheme="majorBidi" w:hAnsiTheme="majorBidi" w:cstheme="majorBidi"/>
        </w:rPr>
        <w:t xml:space="preserve">” </w:t>
      </w:r>
      <w:r w:rsidR="00F15D2F" w:rsidRPr="00534945">
        <w:rPr>
          <w:rStyle w:val="DipnotBavurusu"/>
          <w:rFonts w:asciiTheme="majorBidi" w:hAnsiTheme="majorBidi" w:cstheme="majorBidi"/>
        </w:rPr>
        <w:footnoteReference w:id="7"/>
      </w:r>
    </w:p>
    <w:p w:rsidR="000D52D4" w:rsidRPr="00534945" w:rsidRDefault="000D52D4" w:rsidP="006F7A48">
      <w:pPr>
        <w:spacing w:before="4" w:after="4" w:line="320" w:lineRule="atLeast"/>
        <w:rPr>
          <w:rFonts w:asciiTheme="majorBidi" w:hAnsiTheme="majorBidi" w:cstheme="majorBidi"/>
          <w:b/>
          <w:bCs/>
        </w:rPr>
      </w:pPr>
    </w:p>
    <w:p w:rsidR="000D52D4" w:rsidRPr="00534945" w:rsidRDefault="000D52D4" w:rsidP="006F7A48">
      <w:pPr>
        <w:spacing w:before="4" w:after="4" w:line="320" w:lineRule="atLeast"/>
        <w:rPr>
          <w:rFonts w:asciiTheme="majorBidi" w:hAnsiTheme="majorBidi" w:cstheme="majorBidi"/>
          <w:b/>
          <w:bCs/>
        </w:rPr>
      </w:pPr>
      <w:r w:rsidRPr="00534945">
        <w:rPr>
          <w:rFonts w:asciiTheme="majorBidi" w:hAnsiTheme="majorBidi" w:cstheme="majorBidi"/>
          <w:b/>
          <w:bCs/>
          <w:rtl/>
        </w:rPr>
        <w:t>الْعُمْرَةُ إِلَى الْعُمْرَةِ كَفَّارَةٌ لِمَا بَيْنَهُمَا وَالْحَجُّ الْمَبْرُورُ لَيْسَ لَهُ جَزَاءٌ إِلاَّ الْجَنَّةُ</w:t>
      </w:r>
      <w:r w:rsidRPr="00534945">
        <w:rPr>
          <w:rFonts w:asciiTheme="majorBidi" w:hAnsiTheme="majorBidi" w:cstheme="majorBidi"/>
        </w:rPr>
        <w:t xml:space="preserve"> </w:t>
      </w:r>
      <w:r w:rsidR="005A583F" w:rsidRPr="00534945">
        <w:rPr>
          <w:rFonts w:asciiTheme="majorBidi" w:hAnsiTheme="majorBidi" w:cstheme="majorBidi"/>
        </w:rPr>
        <w:tab/>
      </w:r>
      <w:r w:rsidR="006F7A48" w:rsidRPr="00534945">
        <w:rPr>
          <w:rFonts w:asciiTheme="majorBidi" w:hAnsiTheme="majorBidi" w:cstheme="majorBidi"/>
        </w:rPr>
        <w:t xml:space="preserve"> </w:t>
      </w:r>
      <w:r w:rsidRPr="00534945">
        <w:rPr>
          <w:rFonts w:asciiTheme="majorBidi" w:hAnsiTheme="majorBidi" w:cstheme="majorBidi"/>
        </w:rPr>
        <w:t>“</w:t>
      </w:r>
      <w:r w:rsidRPr="00534945">
        <w:rPr>
          <w:rFonts w:asciiTheme="majorBidi" w:hAnsiTheme="majorBidi" w:cstheme="majorBidi"/>
          <w:bCs/>
          <w:i/>
          <w:iCs/>
        </w:rPr>
        <w:t>Umre, diğer Umre’ye kadar yapılan günahların keffaretidir. Makbul bir Haccın karşılığı da Cennetten başka bir şey değildir</w:t>
      </w:r>
      <w:r w:rsidRPr="00534945">
        <w:rPr>
          <w:rFonts w:asciiTheme="majorBidi" w:hAnsiTheme="majorBidi" w:cstheme="majorBidi"/>
          <w:b/>
        </w:rPr>
        <w:t>.”</w:t>
      </w:r>
      <w:r w:rsidR="00F15D2F" w:rsidRPr="00534945">
        <w:rPr>
          <w:rStyle w:val="DipnotBavurusu"/>
          <w:rFonts w:asciiTheme="majorBidi" w:hAnsiTheme="majorBidi" w:cstheme="majorBidi"/>
        </w:rPr>
        <w:footnoteReference w:id="8"/>
      </w:r>
    </w:p>
    <w:p w:rsidR="005A583F" w:rsidRPr="00534945" w:rsidRDefault="005A583F" w:rsidP="006F7A48">
      <w:pPr>
        <w:pStyle w:val="DipnotMetni"/>
        <w:spacing w:before="4" w:after="4"/>
        <w:rPr>
          <w:rFonts w:asciiTheme="majorBidi" w:hAnsiTheme="majorBidi" w:cstheme="majorBidi"/>
          <w:sz w:val="24"/>
          <w:szCs w:val="24"/>
        </w:rPr>
      </w:pPr>
    </w:p>
    <w:p w:rsidR="000D52D4" w:rsidRPr="00534945" w:rsidRDefault="000D52D4" w:rsidP="006F7A48">
      <w:pPr>
        <w:spacing w:before="4" w:after="4" w:line="320" w:lineRule="atLeast"/>
        <w:rPr>
          <w:rFonts w:asciiTheme="majorBidi" w:hAnsiTheme="majorBidi" w:cstheme="majorBidi"/>
          <w:b/>
          <w:bCs/>
        </w:rPr>
      </w:pPr>
      <w:r w:rsidRPr="00534945">
        <w:rPr>
          <w:rFonts w:asciiTheme="majorBidi" w:hAnsiTheme="majorBidi" w:cstheme="majorBidi"/>
          <w:b/>
          <w:bCs/>
          <w:rtl/>
        </w:rPr>
        <w:t>- قَالَ سُئِلَ النَّبِىُّ - صلى الله عليه وسلم - أَىُّ الأَعْمَالِ أَفْضَلُ قَالَ « إِيمَانٌ بِاللَّهِ وَرَسُولِهِ » . قِيلَ ثُمَّ مَاذَا قَالَ « جِهَادٌ فِى سَبِيلِ اللَّهِ » . قِيلَ ثُمَّ مَاذَا قَالَ « حَجٌّ مَبْرُورٌ »</w:t>
      </w:r>
    </w:p>
    <w:p w:rsidR="000D52D4" w:rsidRPr="00534945" w:rsidRDefault="000D52D4" w:rsidP="006F7A48">
      <w:pPr>
        <w:pStyle w:val="DipnotMetni"/>
        <w:spacing w:before="4" w:after="4"/>
        <w:rPr>
          <w:rFonts w:asciiTheme="majorBidi" w:hAnsiTheme="majorBidi" w:cstheme="majorBidi"/>
          <w:sz w:val="24"/>
          <w:szCs w:val="24"/>
        </w:rPr>
      </w:pPr>
      <w:r w:rsidRPr="00534945">
        <w:rPr>
          <w:rFonts w:asciiTheme="majorBidi" w:hAnsiTheme="majorBidi" w:cstheme="majorBidi"/>
          <w:b/>
          <w:sz w:val="24"/>
          <w:szCs w:val="24"/>
        </w:rPr>
        <w:lastRenderedPageBreak/>
        <w:t xml:space="preserve">“ </w:t>
      </w:r>
      <w:r w:rsidRPr="00534945">
        <w:rPr>
          <w:rFonts w:asciiTheme="majorBidi" w:hAnsiTheme="majorBidi" w:cstheme="majorBidi"/>
          <w:bCs/>
          <w:i/>
          <w:iCs/>
          <w:sz w:val="24"/>
          <w:szCs w:val="24"/>
        </w:rPr>
        <w:t xml:space="preserve">Hz.Peygamber (s.a.v.)’e, hangi amelin daha faziletli olduğu soruldu: ‘Allah ve Resûlüne imandır’ buyurdu. Sonra nedir? </w:t>
      </w:r>
      <w:r w:rsidR="00720BCD" w:rsidRPr="00534945">
        <w:rPr>
          <w:rFonts w:asciiTheme="majorBidi" w:hAnsiTheme="majorBidi" w:cstheme="majorBidi"/>
          <w:bCs/>
          <w:i/>
          <w:iCs/>
          <w:sz w:val="24"/>
          <w:szCs w:val="24"/>
        </w:rPr>
        <w:t>Diye</w:t>
      </w:r>
      <w:r w:rsidRPr="00534945">
        <w:rPr>
          <w:rFonts w:asciiTheme="majorBidi" w:hAnsiTheme="majorBidi" w:cstheme="majorBidi"/>
          <w:bCs/>
          <w:i/>
          <w:iCs/>
          <w:sz w:val="24"/>
          <w:szCs w:val="24"/>
        </w:rPr>
        <w:t xml:space="preserve"> sorulunca, ‘Allah yolunda cihaddır’ dedi. Bundan sonra nedir? </w:t>
      </w:r>
      <w:r w:rsidR="00720BCD" w:rsidRPr="00534945">
        <w:rPr>
          <w:rFonts w:asciiTheme="majorBidi" w:hAnsiTheme="majorBidi" w:cstheme="majorBidi"/>
          <w:bCs/>
          <w:i/>
          <w:iCs/>
          <w:sz w:val="24"/>
          <w:szCs w:val="24"/>
        </w:rPr>
        <w:t>Denilince</w:t>
      </w:r>
      <w:r w:rsidRPr="00534945">
        <w:rPr>
          <w:rFonts w:asciiTheme="majorBidi" w:hAnsiTheme="majorBidi" w:cstheme="majorBidi"/>
          <w:bCs/>
          <w:i/>
          <w:iCs/>
          <w:sz w:val="24"/>
          <w:szCs w:val="24"/>
        </w:rPr>
        <w:t>, ‘makbul bir hacdır’ karşılığını verdi</w:t>
      </w:r>
      <w:r w:rsidRPr="00534945">
        <w:rPr>
          <w:rFonts w:asciiTheme="majorBidi" w:hAnsiTheme="majorBidi" w:cstheme="majorBidi"/>
          <w:b/>
          <w:sz w:val="24"/>
          <w:szCs w:val="24"/>
        </w:rPr>
        <w:t>.”</w:t>
      </w:r>
      <w:r w:rsidR="00F15D2F" w:rsidRPr="00534945">
        <w:rPr>
          <w:rStyle w:val="DipnotBavurusu"/>
          <w:rFonts w:asciiTheme="majorBidi" w:hAnsiTheme="majorBidi" w:cstheme="majorBidi"/>
          <w:sz w:val="24"/>
          <w:szCs w:val="24"/>
        </w:rPr>
        <w:footnoteReference w:id="9"/>
      </w:r>
    </w:p>
    <w:p w:rsidR="000D52D4"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5A583F" w:rsidRPr="00534945">
        <w:rPr>
          <w:rFonts w:asciiTheme="majorBidi" w:hAnsiTheme="majorBidi" w:cstheme="majorBidi"/>
        </w:rPr>
        <w:tab/>
      </w:r>
      <w:r w:rsidRPr="00534945">
        <w:rPr>
          <w:rFonts w:asciiTheme="majorBidi" w:hAnsiTheme="majorBidi" w:cstheme="majorBidi"/>
        </w:rPr>
        <w:t>Hac ibadetini eda eden kimse her şeyden önce, Allah’ın bir emrini yerine getirmiş ve böylece O’nun</w:t>
      </w:r>
      <w:r w:rsidRPr="00534945">
        <w:rPr>
          <w:rFonts w:asciiTheme="majorBidi" w:hAnsiTheme="majorBidi" w:cstheme="majorBidi"/>
          <w:b/>
        </w:rPr>
        <w:t xml:space="preserve"> </w:t>
      </w:r>
      <w:r w:rsidRPr="00534945">
        <w:rPr>
          <w:rFonts w:asciiTheme="majorBidi" w:hAnsiTheme="majorBidi" w:cstheme="majorBidi"/>
        </w:rPr>
        <w:t>rızasını kazanmayı amaçlamıştır. Hac yolculuğuna hazırlanan kişi bir taraftan gerekli hazırlıkları yaparke</w:t>
      </w:r>
      <w:r w:rsidR="00C34C46" w:rsidRPr="00534945">
        <w:rPr>
          <w:rFonts w:asciiTheme="majorBidi" w:hAnsiTheme="majorBidi" w:cstheme="majorBidi"/>
        </w:rPr>
        <w:t>n, diğer taraftan günahlarına t</w:t>
      </w:r>
      <w:r w:rsidR="00891876" w:rsidRPr="00534945">
        <w:rPr>
          <w:rFonts w:asciiTheme="majorBidi" w:hAnsiTheme="majorBidi" w:cstheme="majorBidi"/>
        </w:rPr>
        <w:t>ö</w:t>
      </w:r>
      <w:r w:rsidRPr="00534945">
        <w:rPr>
          <w:rFonts w:asciiTheme="majorBidi" w:hAnsiTheme="majorBidi" w:cstheme="majorBidi"/>
        </w:rPr>
        <w:t>vbe eder, üzerinde kul hakkı varsa bunların sahipleriyle görüşüp helalleşir ve borçlarını öder. Eş, dost ve akrabaları ile vedalaşır, özellikle, sağ ise, anne- babasının rızasını alır. Bu bir nevi, büyük yolculuk diyebileceğimiz Âhiret yolculuğunun adeta bir provası gibidir.</w:t>
      </w:r>
      <w:r w:rsidR="00AF2B6E" w:rsidRPr="00534945">
        <w:rPr>
          <w:rFonts w:asciiTheme="majorBidi" w:hAnsiTheme="majorBidi" w:cstheme="majorBidi"/>
        </w:rPr>
        <w:t xml:space="preserve"> </w:t>
      </w:r>
      <w:r w:rsidRPr="00534945">
        <w:rPr>
          <w:rFonts w:asciiTheme="majorBidi" w:hAnsiTheme="majorBidi" w:cstheme="majorBidi"/>
        </w:rPr>
        <w:t>Hac, dünyanın neresinde yaşarlarsa yaşasınlar bütün Müslümanların aynı değerlere sahip oldukları ve bu değerlerin kendileri için ortak bir zemin oluşturduğu gerçeğini ortaya koymaktadır.</w:t>
      </w:r>
    </w:p>
    <w:p w:rsidR="000D52D4"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5A583F" w:rsidRPr="00534945">
        <w:rPr>
          <w:rFonts w:asciiTheme="majorBidi" w:hAnsiTheme="majorBidi" w:cstheme="majorBidi"/>
        </w:rPr>
        <w:tab/>
      </w:r>
      <w:r w:rsidRPr="00534945">
        <w:rPr>
          <w:rFonts w:asciiTheme="majorBidi" w:hAnsiTheme="majorBidi" w:cstheme="majorBidi"/>
        </w:rPr>
        <w:t>Hac görevini yerine getiren mü’minler ülkelerine döndükten sonra, orada kazandıkları tecrübeyle, birtakım fikrî, dînî ve mezhebî ihtilaflara daha hoşgörülü yaklaşabilmekte, Hz.Peygamberin müjdesinden hareketle, “anasından doğmuş gibi günahlarından temizlendikleri” inancıyla da, özel ve sosyal hayatlarında daha özenli ve dikkatli davranmaktadırlar.</w:t>
      </w:r>
    </w:p>
    <w:p w:rsidR="006F7A48" w:rsidRPr="00534945" w:rsidRDefault="000D52D4" w:rsidP="006F7A48">
      <w:pPr>
        <w:spacing w:before="4" w:after="4" w:line="320" w:lineRule="atLeast"/>
        <w:rPr>
          <w:rFonts w:asciiTheme="majorBidi" w:hAnsiTheme="majorBidi" w:cstheme="majorBidi"/>
        </w:rPr>
      </w:pPr>
      <w:r w:rsidRPr="00534945">
        <w:rPr>
          <w:rFonts w:asciiTheme="majorBidi" w:hAnsiTheme="majorBidi" w:cstheme="majorBidi"/>
        </w:rPr>
        <w:t xml:space="preserve">     </w:t>
      </w:r>
      <w:r w:rsidR="005A583F" w:rsidRPr="00534945">
        <w:rPr>
          <w:rFonts w:asciiTheme="majorBidi" w:hAnsiTheme="majorBidi" w:cstheme="majorBidi"/>
          <w:b/>
          <w:bCs/>
        </w:rPr>
        <w:tab/>
      </w:r>
      <w:r w:rsidRPr="00534945">
        <w:rPr>
          <w:rFonts w:asciiTheme="majorBidi" w:hAnsiTheme="majorBidi" w:cstheme="majorBidi"/>
          <w:b/>
          <w:bCs/>
        </w:rPr>
        <w:t>Sonuç olarak</w:t>
      </w:r>
      <w:r w:rsidRPr="00534945">
        <w:rPr>
          <w:rFonts w:asciiTheme="majorBidi" w:hAnsiTheme="majorBidi" w:cstheme="majorBidi"/>
        </w:rPr>
        <w:t xml:space="preserve"> Hac, İslam Dininin temel ibadetlerinden biri olmasının yanı sıra, bireysel ve toplumsal planda insana kazandırdığı olumlu nitelik ve değerlerle ayrı bir önemi haizdir. Bu önemin farkında olan dünya Müslümanları ve özellikle Müslüman halkımız asırlardan beri Hac ibadetine ve onu yerine getiren kimselere ayrı bir değer atfetmişler, hacı olmanın onur ve sorumluluğunu, hayat boyu taşınması gereken bir meziyet olarak kabul etmişlerdir.</w:t>
      </w:r>
    </w:p>
    <w:p w:rsidR="006F7A48" w:rsidRPr="00534945" w:rsidRDefault="00720BCD" w:rsidP="006F7A48">
      <w:pPr>
        <w:spacing w:before="4" w:after="4" w:line="320" w:lineRule="atLeast"/>
        <w:ind w:firstLine="708"/>
        <w:rPr>
          <w:rFonts w:asciiTheme="majorBidi" w:hAnsiTheme="majorBidi" w:cstheme="majorBidi"/>
          <w:b/>
          <w:bCs/>
        </w:rPr>
      </w:pPr>
      <w:r w:rsidRPr="00534945">
        <w:rPr>
          <w:rFonts w:asciiTheme="majorBidi" w:hAnsiTheme="majorBidi" w:cstheme="majorBidi"/>
          <w:b/>
          <w:bCs/>
        </w:rPr>
        <w:t>2-KURBAN İBADETİ</w:t>
      </w:r>
    </w:p>
    <w:p w:rsidR="00E46F90" w:rsidRPr="00534945" w:rsidRDefault="00E46F90" w:rsidP="006F7A48">
      <w:pPr>
        <w:spacing w:before="4" w:after="4" w:line="320" w:lineRule="atLeast"/>
        <w:ind w:firstLine="708"/>
        <w:rPr>
          <w:rFonts w:asciiTheme="majorBidi" w:hAnsiTheme="majorBidi" w:cstheme="majorBidi"/>
          <w:b/>
          <w:bCs/>
        </w:rPr>
      </w:pPr>
      <w:r w:rsidRPr="00534945">
        <w:rPr>
          <w:rFonts w:asciiTheme="majorBidi" w:hAnsiTheme="majorBidi" w:cstheme="majorBidi"/>
        </w:rPr>
        <w:t>Yaklaşmak, Allah’a yakın olmaya vesile olan şey anlamına gelen "</w:t>
      </w:r>
      <w:r w:rsidRPr="00534945">
        <w:rPr>
          <w:rFonts w:asciiTheme="majorBidi" w:hAnsiTheme="majorBidi" w:cstheme="majorBidi"/>
          <w:b/>
          <w:bCs/>
          <w:i/>
          <w:iCs/>
        </w:rPr>
        <w:t>kurban</w:t>
      </w:r>
      <w:r w:rsidRPr="00534945">
        <w:rPr>
          <w:rFonts w:asciiTheme="majorBidi" w:hAnsiTheme="majorBidi" w:cstheme="majorBidi"/>
        </w:rPr>
        <w:t>" kelimesi, dini terim olarak, Allah rızasını kazanmak amacı ve ibadet niyetiyle belirli vakitte, belirli nitelikleri taşıyan hayvanı usulünce kesmek demektir.</w:t>
      </w:r>
      <w:r w:rsidRPr="00534945">
        <w:rPr>
          <w:rStyle w:val="DipnotBavurusu"/>
          <w:rFonts w:asciiTheme="majorBidi" w:hAnsiTheme="majorBidi" w:cstheme="majorBidi"/>
        </w:rPr>
        <w:footnoteReference w:id="10"/>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 xml:space="preserve">Bir ibadet olarak kurban insanlık tarihi kadar eskidir. İnsanlık tarihi boyunca hemen bütün ilahi dinlerde kurban kesmek, insanı Allah’a manen yaklaştıran bir ibadet sayılmıştır. Kur’ân’ı-Kerim’de Hz. </w:t>
      </w:r>
      <w:r w:rsidR="00720BCD" w:rsidRPr="00534945">
        <w:rPr>
          <w:rFonts w:asciiTheme="majorBidi" w:hAnsiTheme="majorBidi" w:cstheme="majorBidi"/>
        </w:rPr>
        <w:t>Âdemin</w:t>
      </w:r>
      <w:r w:rsidRPr="00534945">
        <w:rPr>
          <w:rFonts w:asciiTheme="majorBidi" w:hAnsiTheme="majorBidi" w:cstheme="majorBidi"/>
        </w:rPr>
        <w:t xml:space="preserve"> iki oğlunun Allah’a kurban takdim ettiklerinden haber verilmesi (Maide 5/27), bunun yanında bir başka ayette ilahi dinlerin hepsinde kurban hükmünün varlığına işaret edilmesi (Hac, 22/34),</w:t>
      </w:r>
      <w:r w:rsidR="00720BCD" w:rsidRPr="00534945">
        <w:rPr>
          <w:rFonts w:asciiTheme="majorBidi" w:hAnsiTheme="majorBidi" w:cstheme="majorBidi"/>
        </w:rPr>
        <w:t xml:space="preserve"> hayli değişikliğe uğramış </w:t>
      </w:r>
      <w:r w:rsidRPr="00534945">
        <w:rPr>
          <w:rFonts w:asciiTheme="majorBidi" w:hAnsiTheme="majorBidi" w:cstheme="majorBidi"/>
        </w:rPr>
        <w:t>şekliyle de olsa kurbandan Yahudilik ve Hıristiyanlıkta da söz edilmesi bu ibadetin ne kadar eskilere dayandığını göstermektedir.</w:t>
      </w:r>
    </w:p>
    <w:p w:rsidR="00E46F90" w:rsidRPr="00534945" w:rsidRDefault="00E46F90" w:rsidP="006F7A48">
      <w:pPr>
        <w:spacing w:before="4" w:after="4"/>
        <w:rPr>
          <w:rFonts w:asciiTheme="majorBidi" w:hAnsiTheme="majorBidi" w:cstheme="majorBidi"/>
          <w:b/>
          <w:bCs/>
        </w:rPr>
      </w:pPr>
      <w:r w:rsidRPr="00534945">
        <w:rPr>
          <w:rFonts w:asciiTheme="majorBidi" w:hAnsiTheme="majorBidi" w:cstheme="majorBidi"/>
        </w:rPr>
        <w:tab/>
      </w:r>
      <w:r w:rsidRPr="00534945">
        <w:rPr>
          <w:rFonts w:asciiTheme="majorBidi" w:hAnsiTheme="majorBidi" w:cstheme="majorBidi"/>
          <w:b/>
          <w:bCs/>
        </w:rPr>
        <w:t>SÖZLÜK ANLAMIYLA KURBAN</w:t>
      </w:r>
    </w:p>
    <w:p w:rsidR="00E46F90" w:rsidRPr="00534945" w:rsidRDefault="00E46F90" w:rsidP="006F7A48">
      <w:pPr>
        <w:spacing w:before="4" w:after="4"/>
        <w:rPr>
          <w:rFonts w:asciiTheme="majorBidi" w:hAnsiTheme="majorBidi" w:cstheme="majorBidi"/>
          <w:b/>
          <w:bCs/>
          <w:rtl/>
          <w:lang w:val="ar-SA"/>
        </w:rPr>
      </w:pPr>
      <w:r w:rsidRPr="00534945">
        <w:rPr>
          <w:rFonts w:asciiTheme="majorBidi" w:hAnsiTheme="majorBidi" w:cstheme="majorBidi"/>
          <w:b/>
          <w:bCs/>
        </w:rPr>
        <w:tab/>
      </w:r>
      <w:r w:rsidRPr="00534945">
        <w:rPr>
          <w:rFonts w:asciiTheme="majorBidi" w:hAnsiTheme="majorBidi" w:cstheme="majorBidi"/>
        </w:rPr>
        <w:t xml:space="preserve">Allah'a yaklaşma ve yaklaştıran şey anlamıyla kurban kelimesi, </w:t>
      </w:r>
      <w:r w:rsidR="00720BCD" w:rsidRPr="00534945">
        <w:rPr>
          <w:rFonts w:asciiTheme="majorBidi" w:hAnsiTheme="majorBidi" w:cstheme="majorBidi"/>
        </w:rPr>
        <w:t>Âdem</w:t>
      </w:r>
      <w:r w:rsidRPr="00534945">
        <w:rPr>
          <w:rFonts w:asciiTheme="majorBidi" w:hAnsiTheme="majorBidi" w:cstheme="majorBidi"/>
        </w:rPr>
        <w:t xml:space="preserve"> (a.s.)ın çocuklarına atıf yapan şu âyette dile getirilmektedir:</w:t>
      </w:r>
      <w:r w:rsidR="006F7A48" w:rsidRPr="00534945">
        <w:rPr>
          <w:rFonts w:asciiTheme="majorBidi" w:hAnsiTheme="majorBidi" w:cstheme="majorBidi"/>
        </w:rPr>
        <w:t xml:space="preserve">  </w:t>
      </w:r>
      <w:r w:rsidRPr="00534945">
        <w:rPr>
          <w:rFonts w:asciiTheme="majorBidi" w:hAnsiTheme="majorBidi" w:cstheme="majorBidi"/>
          <w:b/>
          <w:bCs/>
          <w:rtl/>
          <w:lang w:val="ar-SA"/>
        </w:rPr>
        <w:t>وَاتْلُ عَلَيْهِمْ نَبَاَ ابْنَىْ ادَمَ بِالْحَقِّ اِذْ قَرَّبَا قُرْبَانًا فَتُقُبِّلَ مِنْ اَحَدِهِمَا وَلَمْ يُتَقَبَّلْ مِنَ الْاخَرِ</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b/>
          <w:bCs/>
          <w:i/>
          <w:iCs/>
        </w:rPr>
        <w:t xml:space="preserve"> “</w:t>
      </w:r>
      <w:r w:rsidRPr="00534945">
        <w:rPr>
          <w:rFonts w:asciiTheme="majorBidi" w:hAnsiTheme="majorBidi" w:cstheme="majorBidi"/>
        </w:rPr>
        <w:t xml:space="preserve">(Ey Muhammed) Onlara </w:t>
      </w:r>
      <w:r w:rsidR="00720BCD" w:rsidRPr="00534945">
        <w:rPr>
          <w:rFonts w:asciiTheme="majorBidi" w:hAnsiTheme="majorBidi" w:cstheme="majorBidi"/>
        </w:rPr>
        <w:t>Âdemin</w:t>
      </w:r>
      <w:r w:rsidRPr="00534945">
        <w:rPr>
          <w:rFonts w:asciiTheme="majorBidi" w:hAnsiTheme="majorBidi" w:cstheme="majorBidi"/>
        </w:rPr>
        <w:t xml:space="preserve"> iki oğlu ile ilgili haberi hakkıyla oku. Hani her ikisi birer kurban sunmuşlardı, birinden kabul edilmiş, diğerinden kabul edilmemişti (Maide, 5/27).</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lastRenderedPageBreak/>
        <w:tab/>
        <w:t xml:space="preserve">Ayet-i kerime, Allah’a yaklaşmak maksadıyla O’na kurban ibadetinin insanlıkla birlikte başladığına işaret etmektedir. </w:t>
      </w:r>
      <w:r w:rsidR="00720BCD" w:rsidRPr="00534945">
        <w:rPr>
          <w:rFonts w:asciiTheme="majorBidi" w:hAnsiTheme="majorBidi" w:cstheme="majorBidi"/>
        </w:rPr>
        <w:t>Âdem’in</w:t>
      </w:r>
      <w:r w:rsidRPr="00534945">
        <w:rPr>
          <w:rFonts w:asciiTheme="majorBidi" w:hAnsiTheme="majorBidi" w:cstheme="majorBidi"/>
        </w:rPr>
        <w:t xml:space="preserve"> iki oğlu Habil v</w:t>
      </w:r>
      <w:r w:rsidR="00720BCD" w:rsidRPr="00534945">
        <w:rPr>
          <w:rFonts w:asciiTheme="majorBidi" w:hAnsiTheme="majorBidi" w:cstheme="majorBidi"/>
        </w:rPr>
        <w:t>e Kabil'dir. O günün uygulaması</w:t>
      </w:r>
      <w:r w:rsidRPr="00534945">
        <w:rPr>
          <w:rFonts w:asciiTheme="majorBidi" w:hAnsiTheme="majorBidi" w:cstheme="majorBidi"/>
        </w:rPr>
        <w:t xml:space="preserve"> gereği Kabil, bir miktar değersiz ekin, Habil ise en iyi bir koç kurban olarak Allah’a sunmuşlardır. Allah, Kabil'in kurbanını kabul etmiş, Habil'in kurbanını ise kabul etmemiştir.</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"Kurban" kelimesinin anlamı; Allah’a yakın olmaktır. Ayette geçen "kurban" kelimesi bu anlamda kullanılmıştır.</w:t>
      </w:r>
      <w:r w:rsidRPr="00534945">
        <w:rPr>
          <w:rStyle w:val="DipnotBavurusu"/>
          <w:rFonts w:asciiTheme="majorBidi" w:hAnsiTheme="majorBidi" w:cstheme="majorBidi"/>
        </w:rPr>
        <w:footnoteReference w:id="11"/>
      </w:r>
      <w:r w:rsidRPr="00534945">
        <w:rPr>
          <w:rFonts w:asciiTheme="majorBidi" w:hAnsiTheme="majorBidi" w:cstheme="majorBidi"/>
        </w:rPr>
        <w:t xml:space="preserve"> Bu âyette geçen "kurban" bizim kurban bayramında kestiğimiz ve Arapça'da "udhiyye" olarak ifade edilen kurban anlamında değildir.</w:t>
      </w:r>
    </w:p>
    <w:p w:rsidR="006F7A48" w:rsidRPr="00534945" w:rsidRDefault="00E46F90" w:rsidP="006F7A48">
      <w:pPr>
        <w:spacing w:before="4" w:after="4"/>
        <w:rPr>
          <w:rFonts w:asciiTheme="majorBidi" w:hAnsiTheme="majorBidi" w:cstheme="majorBidi"/>
          <w:b/>
          <w:bCs/>
        </w:rPr>
      </w:pPr>
      <w:r w:rsidRPr="00534945">
        <w:rPr>
          <w:rFonts w:asciiTheme="majorBidi" w:hAnsiTheme="majorBidi" w:cstheme="majorBidi"/>
          <w:b/>
          <w:bCs/>
          <w:color w:val="000000"/>
          <w:rtl/>
          <w:lang w:val="ar-SA"/>
        </w:rPr>
        <w:t xml:space="preserve">"وَلِكُلِّ اُمَّةٍ جَعَلْنَا مَنْسَكًا لِيَذْكُرُوا اسْمَ اللّهِ عَلى مَا رَزَقَهُمْ مِنْ بَهيمَةِ الْاَنْعَامِ..." </w:t>
      </w:r>
      <w:r w:rsidR="006F7A48" w:rsidRPr="00534945">
        <w:rPr>
          <w:rFonts w:asciiTheme="majorBidi" w:hAnsiTheme="majorBidi" w:cstheme="majorBidi"/>
          <w:b/>
          <w:bCs/>
        </w:rPr>
        <w:t xml:space="preserve">  </w:t>
      </w:r>
      <w:r w:rsidRPr="00534945">
        <w:rPr>
          <w:rFonts w:asciiTheme="majorBidi" w:hAnsiTheme="majorBidi" w:cstheme="majorBidi"/>
          <w:i/>
          <w:iCs/>
        </w:rPr>
        <w:t>“Her ümmet için, Allah’ın kendilerine rızık olarak verdiği hayvanlar üzerine ismini ansınlar diye kurban kesmeyi meşru kıldık…”</w:t>
      </w:r>
      <w:r w:rsidRPr="00534945">
        <w:rPr>
          <w:rFonts w:asciiTheme="majorBidi" w:hAnsiTheme="majorBidi" w:cstheme="majorBidi"/>
        </w:rPr>
        <w:t xml:space="preserve"> ( Hac, 22/34)</w:t>
      </w:r>
    </w:p>
    <w:p w:rsidR="00E46F90" w:rsidRPr="00534945" w:rsidRDefault="00E46F90" w:rsidP="006F7A48">
      <w:pPr>
        <w:spacing w:before="4" w:after="4"/>
        <w:rPr>
          <w:rFonts w:asciiTheme="majorBidi" w:hAnsiTheme="majorBidi" w:cstheme="majorBidi"/>
          <w:b/>
          <w:bCs/>
        </w:rPr>
      </w:pPr>
      <w:r w:rsidRPr="00534945">
        <w:rPr>
          <w:rFonts w:asciiTheme="majorBidi" w:hAnsiTheme="majorBidi" w:cstheme="majorBidi"/>
        </w:rPr>
        <w:t>Ayette geçen “mensek” kelimesi, “kurban kesmek ve kurban ibadeti, kurban edilecek zaman ve ibadet edilecek yer” manalarına gelir. Bakara suresinin 196. ayetinde geçen  “nüsük” kelimesi de kurban anlamındadır.</w:t>
      </w:r>
      <w:r w:rsidRPr="00534945">
        <w:rPr>
          <w:rStyle w:val="DipnotBavurusu"/>
          <w:rFonts w:asciiTheme="majorBidi" w:hAnsiTheme="majorBidi" w:cstheme="majorBidi"/>
        </w:rPr>
        <w:footnoteReference w:id="12"/>
      </w:r>
    </w:p>
    <w:p w:rsidR="00E46F90" w:rsidRPr="00534945" w:rsidRDefault="00E46F90" w:rsidP="006F7A48">
      <w:pPr>
        <w:spacing w:before="4" w:after="4"/>
        <w:ind w:firstLine="708"/>
        <w:rPr>
          <w:rFonts w:asciiTheme="majorBidi" w:hAnsiTheme="majorBidi" w:cstheme="majorBidi"/>
          <w:b/>
          <w:bCs/>
        </w:rPr>
      </w:pPr>
      <w:r w:rsidRPr="00534945">
        <w:rPr>
          <w:rFonts w:asciiTheme="majorBidi" w:hAnsiTheme="majorBidi" w:cstheme="majorBidi"/>
          <w:b/>
          <w:bCs/>
        </w:rPr>
        <w:t>KURBAN DİN</w:t>
      </w:r>
      <w:r w:rsidR="00EF2CED" w:rsidRPr="00534945">
        <w:rPr>
          <w:rFonts w:asciiTheme="majorBidi" w:hAnsiTheme="majorBidi" w:cstheme="majorBidi"/>
          <w:b/>
          <w:bCs/>
        </w:rPr>
        <w:t>İ</w:t>
      </w:r>
      <w:r w:rsidRPr="00534945">
        <w:rPr>
          <w:rFonts w:asciiTheme="majorBidi" w:hAnsiTheme="majorBidi" w:cstheme="majorBidi"/>
          <w:b/>
          <w:bCs/>
        </w:rPr>
        <w:t>N BELİRGİN ÖZELLİKLERİNDEN BİRİDİR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Yüce Allah, her semavi din mensupları için kurban ibadetini meşru kılmış olduğunu şu ayette açıkça beyan etmektedir:</w:t>
      </w:r>
      <w:r w:rsidR="006F7A48" w:rsidRPr="00534945">
        <w:rPr>
          <w:rFonts w:asciiTheme="majorBidi" w:hAnsiTheme="majorBidi" w:cstheme="majorBidi"/>
        </w:rPr>
        <w:t xml:space="preserve"> </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b/>
          <w:bCs/>
          <w:rtl/>
          <w:lang w:val="ar-SA"/>
        </w:rPr>
        <w:t>وَالْبُدْنَ جَعَلْنَاهَا لَكُمْ مِنْ شَعَائِرِ اللّهِ لَكُمْ فيهَا خَيْرٌ فَاذْكُرُوا اسْمَ اللّهِ عَلَيْهَا صَوَافَّ فَاِذَا وَجَبَتْ جُنُوبُهَا فَكُلُوا مِنْهَا وَاَطْعِمُوا الْقَانِعَ وَالْمُعْتَرَّ كَذلِكَ سَخَّرْنَاهَا لَكُمْ لَعَلَّكُمْ تَشْكُرُونَ</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“Kurbanlık d</w:t>
      </w:r>
      <w:r w:rsidR="00720BCD" w:rsidRPr="00534945">
        <w:rPr>
          <w:rFonts w:asciiTheme="majorBidi" w:hAnsiTheme="majorBidi" w:cstheme="majorBidi"/>
        </w:rPr>
        <w:t>eve ve sığırları da, sizin için</w:t>
      </w:r>
      <w:r w:rsidRPr="00534945">
        <w:rPr>
          <w:rFonts w:asciiTheme="majorBidi" w:hAnsiTheme="majorBidi" w:cstheme="majorBidi"/>
        </w:rPr>
        <w:t xml:space="preserve"> Allah'ın (dininin)  nişanelerinden (kurban) kıldık. Sizin için onlarda hayır vardır. O halde onları saf saf sıralanmış dururken (kurban edeceğinizde) üzerlerine Allah'ın adını anın. Yanları yere yaslandığı vakit (yani canları çıktığında) onların etlerinden yiyin, kanaat edip istemeyene de, isteyene de yedirin. Böylece onları sizin emrinize verdik ki, şükredesiniz</w:t>
      </w:r>
      <w:r w:rsidRPr="00534945">
        <w:rPr>
          <w:rFonts w:asciiTheme="majorBidi" w:hAnsiTheme="majorBidi" w:cstheme="majorBidi"/>
          <w:b/>
          <w:bCs/>
          <w:i/>
          <w:iCs/>
        </w:rPr>
        <w:t>”</w:t>
      </w:r>
      <w:r w:rsidRPr="00534945">
        <w:rPr>
          <w:rFonts w:asciiTheme="majorBidi" w:hAnsiTheme="majorBidi" w:cstheme="majorBidi"/>
        </w:rPr>
        <w:t xml:space="preserve"> (Hac, 22/36).</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r>
      <w:r w:rsidR="006F7A48" w:rsidRPr="00534945">
        <w:rPr>
          <w:rFonts w:asciiTheme="majorBidi" w:hAnsiTheme="majorBidi" w:cstheme="majorBidi"/>
        </w:rPr>
        <w:t xml:space="preserve">Kurban, Allah'ın dininin nişanelerinden biridir. </w:t>
      </w:r>
      <w:r w:rsidRPr="00534945">
        <w:rPr>
          <w:rFonts w:asciiTheme="majorBidi" w:hAnsiTheme="majorBidi" w:cstheme="majorBidi"/>
        </w:rPr>
        <w:t xml:space="preserve">Ayette geçen “büdn” kelimesi; büyük baş hayvanlar demektir. “Şeâir” kelimesi, kurbanın dinin adetlerinden olduğunu ifade eder. </w:t>
      </w:r>
      <w:r w:rsidRPr="00534945">
        <w:rPr>
          <w:rStyle w:val="DipnotBavurusu"/>
          <w:rFonts w:asciiTheme="majorBidi" w:hAnsiTheme="majorBidi" w:cstheme="majorBidi"/>
        </w:rPr>
        <w:footnoteReference w:id="13"/>
      </w:r>
    </w:p>
    <w:p w:rsidR="00E46F90" w:rsidRPr="00534945" w:rsidRDefault="00E46F90" w:rsidP="006F7A48">
      <w:pPr>
        <w:spacing w:before="4" w:after="4"/>
        <w:rPr>
          <w:rFonts w:asciiTheme="majorBidi" w:hAnsiTheme="majorBidi" w:cstheme="majorBidi"/>
          <w:b/>
          <w:bCs/>
        </w:rPr>
      </w:pPr>
      <w:r w:rsidRPr="00534945">
        <w:rPr>
          <w:rFonts w:asciiTheme="majorBidi" w:hAnsiTheme="majorBidi" w:cstheme="majorBidi"/>
          <w:b/>
          <w:bCs/>
        </w:rPr>
        <w:tab/>
        <w:t>BU GÜNKÜ ŞEKLİYLE KURBAN İBADETİ</w:t>
      </w:r>
    </w:p>
    <w:p w:rsidR="00E46F90" w:rsidRPr="00534945" w:rsidRDefault="00E46F90" w:rsidP="006F7A48">
      <w:pPr>
        <w:pStyle w:val="GvdeMetni"/>
        <w:spacing w:before="4" w:after="4"/>
        <w:jc w:val="left"/>
        <w:rPr>
          <w:rFonts w:asciiTheme="majorBidi" w:hAnsiTheme="majorBidi" w:cstheme="majorBidi"/>
          <w:b/>
          <w:bCs/>
        </w:rPr>
      </w:pPr>
      <w:r w:rsidRPr="00534945">
        <w:rPr>
          <w:rFonts w:asciiTheme="majorBidi" w:hAnsiTheme="majorBidi" w:cstheme="majorBidi"/>
        </w:rPr>
        <w:tab/>
        <w:t>Bu günkü şekliyle dinimizdeki kurban ibadeti, Hz. İbrahim (a.s.) ile başlar. Hz. İbrahim bir oğlu olduğu takdirde onu Allah'a kurban etmeyi adamıştı. Zaman geçip oğulları dünyaya gelmesinden sonra, kendisine bu ahdi rüyasında hatırlatılmış, İbrahim (a.s.) rüyasını, oğlunu kurban etmesi gerektiği şeklinde yorumlamış ve büyük bir imtihan karşısında olduğunu anlamıştı. Hz İbrahim hiç tereddüt göstermeden bu konuyu oğlu Hz. İsmail’e açmış, baba oğul büyük bir teslimiyetle ilâhî emri yerine getirmeye yöneldikleri sırada, yüce Allah, onların bu bağlılıklarına karşılık Hz. İsmail yerine bir koçun kurban edileceğini Cebrail vasıtasıyla kendisine bildirmişti. Bu tarihî olay Kur'ân’ı-Kerimde şöyle haber verilmektedir:</w:t>
      </w:r>
    </w:p>
    <w:p w:rsidR="00E46F90" w:rsidRPr="00534945" w:rsidRDefault="00E46F90" w:rsidP="006F7A48">
      <w:pPr>
        <w:spacing w:before="4" w:after="4" w:line="360" w:lineRule="auto"/>
        <w:rPr>
          <w:rFonts w:asciiTheme="majorBidi" w:hAnsiTheme="majorBidi" w:cstheme="majorBidi"/>
          <w:b/>
          <w:bCs/>
        </w:rPr>
      </w:pPr>
      <w:r w:rsidRPr="00534945">
        <w:rPr>
          <w:rFonts w:asciiTheme="majorBidi" w:hAnsiTheme="majorBidi" w:cstheme="majorBidi"/>
          <w:b/>
          <w:bCs/>
          <w:rtl/>
          <w:lang w:val="ar-SA"/>
        </w:rPr>
        <w:t>رَبِّ هَبْ لى مِنَ الصَّالِحينَ  فَبَشَّرْنَاهُ بِغُلَامٍ حَليمٍ  فَلَمَّا بَلَغَ مَعَهُ السَّعْىَ قَالَ يَا بُنَىَّ اِنّى اَرى فِى الْمَنَامِ ْ اَنّى اَذْبَحُكَ فَانْظُر مَاذَا تَرى قَالَ يَا اَبَتِ افْعَلْ مَا تُؤْمَرُ سَتَجِدُنى اِنْ شَاءَ اللّهُ مِنَ الصَّابِرينَ فَلَمَّا اَسْلَمَا وَتَلَّهُ لِلْجَبينِوَنَادَيْنَاهُ اَنْ يَا اِبْرهيمُقَدْ صَدَّقْتَ الرُّءْيَا اِنَّا كَذلِكَ نَجْزِى الْمُحْسِنينَ  اِنَّ هذَا لَهُوَ الْبَلؤُا الْمُبينُ  وَفَدَيْنَاهُ بِذِبْحٍ عَظيمٍ  وَتَرَكْنَا عَلَيْهِ فِى الْاخِرينَ  سَلَامٌ عَلى اِبْرهيم كَذلِكَ نَجْزِى الْمُحْسِنينَ  اِنَّهُ مِنْ عِبَادِنَا الْمُؤْمِنينَ</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lastRenderedPageBreak/>
        <w:tab/>
        <w:t xml:space="preserve">“(İbrahim), 'Ey Rabbim! Bana iyilerden (bir oğul) ihsan et', dedi. Biz de kendisine yumuşak huylu bir oğul müjdeledik. Oğlu yanında koşacak çağa gelince; 'Ey oğlum!, Ben seni rüyamda boğazladığımı görüyorum, bir düşün, ne dersin?' dedi. (İsmail), 'Babacığım! Sana ne emrolunuyorsa onu yap. İnşallah beni sabredenlerden bulacaksın' dedi. Nihayet her ikisi de (Allah'ın emrine) teslim olup. İbrahim de onu yüz üstü yere yatırınca,  ona şöyle seslendik: “Ey İbrahim, rüyana gerçekten sadakat gösterdin, şüphesiz biz iyilik yapanları böyle </w:t>
      </w:r>
      <w:r w:rsidR="00EF2CED" w:rsidRPr="00534945">
        <w:rPr>
          <w:rFonts w:asciiTheme="majorBidi" w:hAnsiTheme="majorBidi" w:cstheme="majorBidi"/>
        </w:rPr>
        <w:t>mükâfatlandırırız</w:t>
      </w:r>
      <w:r w:rsidRPr="00534945">
        <w:rPr>
          <w:rFonts w:asciiTheme="majorBidi" w:hAnsiTheme="majorBidi" w:cstheme="majorBidi"/>
        </w:rPr>
        <w:t>” “Şüphesiz bu apaçık imtihandır.” (İsmail'e karşılık) büyük bir kurbanlık fidye verdik. Kendisinden sonra gelenler arasında ona güzel bir nam bıraktık. Selam olsun İbrahim’e, 'İşte biz iyi insanları böyle ödüllendiririz. Çünkü o mü’min kullarımızdandır” (Saffat, 37/100-111).</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 xml:space="preserve">Diğer bütün ibadetlerde olduğu gibi kurbanda da niyet ve ihlas şarttır. </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Kısaca hatırlatalım ki "</w:t>
      </w:r>
      <w:r w:rsidRPr="00534945">
        <w:rPr>
          <w:rFonts w:asciiTheme="majorBidi" w:hAnsiTheme="majorBidi" w:cstheme="majorBidi"/>
          <w:b/>
          <w:bCs/>
          <w:i/>
          <w:iCs/>
        </w:rPr>
        <w:t>ihlas</w:t>
      </w:r>
      <w:r w:rsidRPr="00534945">
        <w:rPr>
          <w:rFonts w:asciiTheme="majorBidi" w:hAnsiTheme="majorBidi" w:cstheme="majorBidi"/>
        </w:rPr>
        <w:t>", bir işi, bir ibadeti başka bir şey için değil, sırf Allah rızası için yapmaktır.</w:t>
      </w:r>
      <w:r w:rsidRPr="00534945">
        <w:rPr>
          <w:rFonts w:asciiTheme="majorBidi" w:hAnsiTheme="majorBidi" w:cstheme="majorBidi"/>
        </w:rPr>
        <w:tab/>
        <w:t>Kur’an’ı-Kerimde;</w:t>
      </w:r>
      <w:r w:rsidRPr="00534945">
        <w:rPr>
          <w:rFonts w:asciiTheme="majorBidi" w:hAnsiTheme="majorBidi" w:cstheme="majorBidi"/>
          <w:b/>
          <w:bCs/>
        </w:rPr>
        <w:t xml:space="preserve"> </w:t>
      </w:r>
      <w:r w:rsidRPr="00534945">
        <w:rPr>
          <w:rFonts w:asciiTheme="majorBidi" w:hAnsiTheme="majorBidi" w:cstheme="majorBidi"/>
          <w:b/>
          <w:bCs/>
          <w:rtl/>
          <w:lang w:val="ar-SA"/>
        </w:rPr>
        <w:t>لَنْ يَنَالَ اللّهَ لُحُومُهَا وَلَا دِمَاؤُهَا وَلكِنْ يَنَالُهُ التَّقْوى مِنْكُمْ..."</w:t>
      </w:r>
      <w:r w:rsidRPr="00534945">
        <w:rPr>
          <w:rFonts w:asciiTheme="majorBidi" w:hAnsiTheme="majorBidi" w:cstheme="majorBidi"/>
          <w:b/>
          <w:bCs/>
        </w:rPr>
        <w:t xml:space="preserve">  </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r>
      <w:r w:rsidR="00EF2CED" w:rsidRPr="00534945">
        <w:rPr>
          <w:rFonts w:asciiTheme="majorBidi" w:hAnsiTheme="majorBidi" w:cstheme="majorBidi"/>
        </w:rPr>
        <w:t>“Onların ne etleri ne de kanları</w:t>
      </w:r>
      <w:r w:rsidRPr="00534945">
        <w:rPr>
          <w:rFonts w:asciiTheme="majorBidi" w:hAnsiTheme="majorBidi" w:cstheme="majorBidi"/>
        </w:rPr>
        <w:t xml:space="preserve"> Allah'a ulaşır. Fakat O’na sadece sizin takvanız ulaşır’ (Hac,22/37) anlamındaki âyet, bütün ibadetlerin temel şartı olan "ihlas"a vurgu yapmaktadır. </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Sevgili peygamberimiz de, bu hususu şöyle ifade etmektedir: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b/>
          <w:bCs/>
          <w:rtl/>
        </w:rPr>
        <w:t>إنما الأعمال بالنيات، وإنما لكل امرىء ما نوى</w:t>
      </w:r>
      <w:r w:rsidRPr="00534945">
        <w:rPr>
          <w:rFonts w:asciiTheme="majorBidi" w:hAnsiTheme="majorBidi" w:cstheme="majorBidi"/>
          <w:rtl/>
          <w:lang w:val="ar-SA"/>
        </w:rPr>
        <w:t xml:space="preserve"> </w:t>
      </w:r>
      <w:r w:rsidRPr="00534945">
        <w:rPr>
          <w:rFonts w:asciiTheme="majorBidi" w:hAnsiTheme="majorBidi" w:cstheme="majorBidi"/>
          <w:b/>
          <w:bCs/>
        </w:rPr>
        <w:t xml:space="preserve"> </w:t>
      </w:r>
      <w:r w:rsidR="006F7A48" w:rsidRPr="00534945">
        <w:rPr>
          <w:rFonts w:asciiTheme="majorBidi" w:hAnsiTheme="majorBidi" w:cstheme="majorBidi"/>
          <w:b/>
          <w:bCs/>
        </w:rPr>
        <w:t xml:space="preserve">  </w:t>
      </w:r>
      <w:r w:rsidRPr="00534945">
        <w:rPr>
          <w:rFonts w:asciiTheme="majorBidi" w:hAnsiTheme="majorBidi" w:cstheme="majorBidi"/>
        </w:rPr>
        <w:t>“</w:t>
      </w:r>
      <w:r w:rsidRPr="00534945">
        <w:rPr>
          <w:rFonts w:asciiTheme="majorBidi" w:hAnsiTheme="majorBidi" w:cstheme="majorBidi"/>
          <w:i/>
          <w:iCs/>
        </w:rPr>
        <w:t>Amellerin kıymeti ancak niyetlere göredir. Herkesin niyet ettiği ne ise, eline geçecek olan ancak odur</w:t>
      </w:r>
      <w:r w:rsidRPr="00534945">
        <w:rPr>
          <w:rFonts w:asciiTheme="majorBidi" w:hAnsiTheme="majorBidi" w:cstheme="majorBidi"/>
        </w:rPr>
        <w:t xml:space="preserve">.” </w:t>
      </w:r>
      <w:r w:rsidRPr="00534945">
        <w:rPr>
          <w:rStyle w:val="DipnotBavurusu"/>
          <w:rFonts w:asciiTheme="majorBidi" w:hAnsiTheme="majorBidi" w:cstheme="majorBidi"/>
        </w:rPr>
        <w:footnoteReference w:id="14"/>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 xml:space="preserve">Kur'ân'da Kurban kesilmesi emredilmektedir: </w:t>
      </w:r>
      <w:r w:rsidRPr="00534945">
        <w:rPr>
          <w:rFonts w:asciiTheme="majorBidi" w:hAnsiTheme="majorBidi" w:cstheme="majorBidi"/>
          <w:rtl/>
        </w:rPr>
        <w:t xml:space="preserve"> </w:t>
      </w:r>
      <w:r w:rsidRPr="00534945">
        <w:rPr>
          <w:rFonts w:asciiTheme="majorBidi" w:hAnsiTheme="majorBidi" w:cstheme="majorBidi"/>
          <w:b/>
          <w:bCs/>
          <w:rtl/>
        </w:rPr>
        <w:t xml:space="preserve"> </w:t>
      </w:r>
      <w:r w:rsidRPr="00534945">
        <w:rPr>
          <w:rFonts w:asciiTheme="majorBidi" w:hAnsiTheme="majorBidi" w:cstheme="majorBidi"/>
          <w:b/>
          <w:bCs/>
          <w:rtl/>
          <w:lang w:val="ar-SA"/>
        </w:rPr>
        <w:t>فَصَلِّ</w:t>
      </w:r>
      <w:r w:rsidRPr="00534945">
        <w:rPr>
          <w:rFonts w:asciiTheme="majorBidi" w:hAnsiTheme="majorBidi" w:cstheme="majorBidi"/>
          <w:b/>
          <w:bCs/>
          <w:rtl/>
        </w:rPr>
        <w:t xml:space="preserve"> </w:t>
      </w:r>
      <w:r w:rsidRPr="00534945">
        <w:rPr>
          <w:rFonts w:asciiTheme="majorBidi" w:hAnsiTheme="majorBidi" w:cstheme="majorBidi"/>
          <w:b/>
          <w:bCs/>
          <w:rtl/>
          <w:lang w:val="ar-SA"/>
        </w:rPr>
        <w:t>لِرَبِّكَ</w:t>
      </w:r>
      <w:r w:rsidRPr="00534945">
        <w:rPr>
          <w:rFonts w:asciiTheme="majorBidi" w:hAnsiTheme="majorBidi" w:cstheme="majorBidi"/>
          <w:b/>
          <w:bCs/>
          <w:rtl/>
        </w:rPr>
        <w:t xml:space="preserve"> </w:t>
      </w:r>
      <w:r w:rsidRPr="00534945">
        <w:rPr>
          <w:rFonts w:asciiTheme="majorBidi" w:hAnsiTheme="majorBidi" w:cstheme="majorBidi"/>
          <w:b/>
          <w:bCs/>
          <w:rtl/>
          <w:lang w:val="ar-SA"/>
        </w:rPr>
        <w:t>وَانْحَرْ</w:t>
      </w:r>
      <w:r w:rsidRPr="00534945">
        <w:rPr>
          <w:rFonts w:asciiTheme="majorBidi" w:hAnsiTheme="majorBidi" w:cstheme="majorBidi"/>
          <w:b/>
          <w:bCs/>
          <w:rtl/>
        </w:rPr>
        <w:t xml:space="preserve">  </w:t>
      </w:r>
      <w:r w:rsidRPr="00534945">
        <w:rPr>
          <w:rFonts w:asciiTheme="majorBidi" w:hAnsiTheme="majorBidi" w:cstheme="majorBidi"/>
          <w:b/>
          <w:bCs/>
          <w:i/>
          <w:iCs/>
        </w:rPr>
        <w:t>“Rabb</w:t>
      </w:r>
      <w:r w:rsidR="00EF2CED" w:rsidRPr="00534945">
        <w:rPr>
          <w:rFonts w:asciiTheme="majorBidi" w:hAnsiTheme="majorBidi" w:cstheme="majorBidi"/>
          <w:b/>
          <w:bCs/>
          <w:i/>
          <w:iCs/>
        </w:rPr>
        <w:t>i</w:t>
      </w:r>
      <w:r w:rsidRPr="00534945">
        <w:rPr>
          <w:rFonts w:asciiTheme="majorBidi" w:hAnsiTheme="majorBidi" w:cstheme="majorBidi"/>
          <w:b/>
          <w:bCs/>
          <w:i/>
          <w:iCs/>
        </w:rPr>
        <w:t>n için namaz kıl, kurban kes”</w:t>
      </w:r>
      <w:r w:rsidRPr="00534945">
        <w:rPr>
          <w:rFonts w:asciiTheme="majorBidi" w:hAnsiTheme="majorBidi" w:cstheme="majorBidi"/>
        </w:rPr>
        <w:t xml:space="preserve"> (Kevser, 108/2).</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Bu âyetteki "venhar" emri, ""kurban kes" anlamına geldiği gibi, bunun başka anlamlara da geldiğini söyleyen bilginler bulunmaktadır.</w:t>
      </w:r>
      <w:r w:rsidR="006F7A48" w:rsidRPr="00534945">
        <w:rPr>
          <w:rFonts w:asciiTheme="majorBidi" w:hAnsiTheme="majorBidi" w:cstheme="majorBidi"/>
        </w:rPr>
        <w:t xml:space="preserve"> </w:t>
      </w:r>
      <w:r w:rsidRPr="00534945">
        <w:rPr>
          <w:rFonts w:asciiTheme="majorBidi" w:hAnsiTheme="majorBidi" w:cstheme="majorBidi"/>
        </w:rPr>
        <w:t xml:space="preserve">Ayetteki emrin sadece Peygamberimize mi, bütün </w:t>
      </w:r>
      <w:r w:rsidR="006F7A48" w:rsidRPr="00534945">
        <w:rPr>
          <w:rFonts w:asciiTheme="majorBidi" w:hAnsiTheme="majorBidi" w:cstheme="majorBidi"/>
        </w:rPr>
        <w:t>Müslümanlara</w:t>
      </w:r>
      <w:r w:rsidRPr="00534945">
        <w:rPr>
          <w:rFonts w:asciiTheme="majorBidi" w:hAnsiTheme="majorBidi" w:cstheme="majorBidi"/>
        </w:rPr>
        <w:t xml:space="preserve"> mı yönelik olduğu hususunda da farklı görüşler ortaya konulmuştur.</w:t>
      </w:r>
    </w:p>
    <w:p w:rsidR="00E46F90" w:rsidRPr="00534945" w:rsidRDefault="00E46F90" w:rsidP="006F7A48">
      <w:pPr>
        <w:spacing w:before="4" w:after="4"/>
        <w:rPr>
          <w:rFonts w:asciiTheme="majorBidi" w:hAnsiTheme="majorBidi" w:cstheme="majorBidi"/>
        </w:rPr>
      </w:pPr>
      <w:r w:rsidRPr="00534945">
        <w:rPr>
          <w:rFonts w:asciiTheme="majorBidi" w:hAnsiTheme="majorBidi" w:cstheme="majorBidi"/>
        </w:rPr>
        <w:tab/>
        <w:t>Kurban ibadetinin kesin dayanağı, konu ile ilgili Peygamberinizin sözleri ve uygulamalarıdır. Kurban ibadeti; hicretin ikinci yılında meşru kılınmıştır.</w:t>
      </w:r>
      <w:r w:rsidRPr="00534945">
        <w:rPr>
          <w:rFonts w:asciiTheme="majorBidi" w:hAnsiTheme="majorBidi" w:cstheme="majorBidi"/>
        </w:rPr>
        <w:tab/>
        <w:t xml:space="preserve">Peygamberimiz (a.s.) </w:t>
      </w:r>
      <w:r w:rsidR="00EF2CED" w:rsidRPr="00534945">
        <w:rPr>
          <w:rFonts w:asciiTheme="majorBidi" w:hAnsiTheme="majorBidi" w:cstheme="majorBidi"/>
        </w:rPr>
        <w:t>birçok</w:t>
      </w:r>
      <w:r w:rsidRPr="00534945">
        <w:rPr>
          <w:rFonts w:asciiTheme="majorBidi" w:hAnsiTheme="majorBidi" w:cstheme="majorBidi"/>
        </w:rPr>
        <w:t xml:space="preserve"> hadisinde kurban kesilmesini teşvik etmektedir: </w:t>
      </w:r>
    </w:p>
    <w:p w:rsidR="00E46F90" w:rsidRPr="00534945" w:rsidRDefault="00E46F90" w:rsidP="002301D4">
      <w:pPr>
        <w:spacing w:before="4" w:after="4" w:line="360" w:lineRule="auto"/>
        <w:ind w:firstLine="709"/>
        <w:rPr>
          <w:rFonts w:asciiTheme="majorBidi" w:hAnsiTheme="majorBidi" w:cstheme="majorBidi"/>
          <w:b/>
          <w:bCs/>
        </w:rPr>
      </w:pPr>
      <w:r w:rsidRPr="00534945">
        <w:rPr>
          <w:rFonts w:asciiTheme="majorBidi" w:hAnsiTheme="majorBidi" w:cstheme="majorBidi"/>
          <w:b/>
          <w:bCs/>
          <w:rtl/>
          <w:lang w:val="ar-SA"/>
        </w:rPr>
        <w:t>مَا عَمِلَ آدَمِىٌّ يَوْمَ النَّحْرِ أحَبّ .إلى اللّهِ تَعالى مِنْ إهْرَاقِ الدِّمَ إنَّهَالَتَأتِى يَوْمَ الْقِيَامَةِ بُقُرُونِهَا وَأشْعَارِها وأظﻼَْفِهَا، وَإنَّ الدَّمَ لَيَقَعُ مِنَ اللّهِ تَعالى بِمَكَان قَبْلَ أنْ يَقَعَ في اﻷرْضِ فَطِيبُوا بِهَا نَفْساً َ</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b/>
          <w:bCs/>
          <w:i/>
          <w:iCs/>
        </w:rPr>
        <w:t>“</w:t>
      </w:r>
      <w:r w:rsidR="00EF2CED" w:rsidRPr="00534945">
        <w:rPr>
          <w:rFonts w:asciiTheme="majorBidi" w:hAnsiTheme="majorBidi" w:cstheme="majorBidi"/>
          <w:i/>
          <w:iCs/>
        </w:rPr>
        <w:t>Âdemoğlu</w:t>
      </w:r>
      <w:r w:rsidRPr="00534945">
        <w:rPr>
          <w:rFonts w:asciiTheme="majorBidi" w:hAnsiTheme="majorBidi" w:cstheme="majorBidi"/>
          <w:i/>
          <w:iCs/>
        </w:rPr>
        <w:t xml:space="preserve"> kurban bayramı günü, Allah katında kurban kesmekten daha sevimli bir iş yapmaz. Şüphesiz ki kesilen kurban kıyamet günü boynuzları, kılları ve tırnakları ile gelir. Hiç şüphe yok ki kesilen kurban, kanı yere akmadan önce Allah katında kabul görür. Öyleyse gönüllerinizi kurban ile hoş ediniz</w:t>
      </w:r>
      <w:r w:rsidRPr="00534945">
        <w:rPr>
          <w:rFonts w:asciiTheme="majorBidi" w:hAnsiTheme="majorBidi" w:cstheme="majorBidi"/>
          <w:b/>
          <w:bCs/>
          <w:i/>
          <w:iCs/>
        </w:rPr>
        <w:t>.”</w:t>
      </w:r>
      <w:r w:rsidRPr="00534945">
        <w:rPr>
          <w:rFonts w:asciiTheme="majorBidi" w:hAnsiTheme="majorBidi" w:cstheme="majorBidi"/>
        </w:rPr>
        <w:t xml:space="preserve"> </w:t>
      </w:r>
      <w:r w:rsidRPr="00534945">
        <w:rPr>
          <w:rStyle w:val="DipnotBavurusu"/>
          <w:rFonts w:asciiTheme="majorBidi" w:hAnsiTheme="majorBidi" w:cstheme="majorBidi"/>
        </w:rPr>
        <w:footnoteReference w:id="15"/>
      </w:r>
      <w:r w:rsidRPr="00534945">
        <w:rPr>
          <w:rFonts w:asciiTheme="majorBidi" w:hAnsiTheme="majorBidi" w:cstheme="majorBidi"/>
        </w:rPr>
        <w:t xml:space="preserve"> </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 xml:space="preserve">Peygamberimiz (a.s.) Medine'de 10 yıl ikamet etmiş ve her yıl kurban kesmiştir:  </w:t>
      </w:r>
    </w:p>
    <w:p w:rsidR="00E46F90" w:rsidRPr="00534945" w:rsidRDefault="00E46F90" w:rsidP="006F7A48">
      <w:pPr>
        <w:autoSpaceDE w:val="0"/>
        <w:autoSpaceDN w:val="0"/>
        <w:adjustRightInd w:val="0"/>
        <w:spacing w:before="4" w:after="4"/>
        <w:rPr>
          <w:rFonts w:asciiTheme="majorBidi" w:hAnsiTheme="majorBidi" w:cstheme="majorBidi"/>
          <w:b/>
          <w:bCs/>
        </w:rPr>
      </w:pPr>
      <w:r w:rsidRPr="00534945">
        <w:rPr>
          <w:rFonts w:asciiTheme="majorBidi" w:hAnsiTheme="majorBidi" w:cstheme="majorBidi"/>
          <w:b/>
          <w:bCs/>
          <w:rtl/>
          <w:lang w:val="ar-SA"/>
        </w:rPr>
        <w:t>نَحَرَ النَّبىُّ  سَبْعَ بَدَنَاتٍ بِيَدِهِ قِيَاماً وَضَحَّى في المدينةِ كَبْشَيْنِ أقْرَنَيْنِ أمْلَحَيْنِ، يَذْبَحُ وَيُكَبِّرُ وَيُسَمَّى وَيَضَعُ رِجْلَهُ عَلى صَفْحَتَهما</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i/>
          <w:iCs/>
        </w:rPr>
        <w:t>Enes (r.a.) anlatıyor: "Resûlullah (a.s.), yedi deveyi kurban olarak eli ile ayakta kesti. Medine'de ise, boynuzlu ve alacalı iki koç kurban etti. Resûlullah (a.s.) keserken tekbir getiriyor, besmele çekiyor ve ayağını hayvanların boyunlarının üzerine koyuyordu</w:t>
      </w:r>
      <w:r w:rsidRPr="00534945">
        <w:rPr>
          <w:rFonts w:asciiTheme="majorBidi" w:hAnsiTheme="majorBidi" w:cstheme="majorBidi"/>
          <w:b/>
          <w:bCs/>
          <w:i/>
          <w:iCs/>
        </w:rPr>
        <w:t>"</w:t>
      </w:r>
      <w:r w:rsidRPr="00534945">
        <w:rPr>
          <w:rStyle w:val="DipnotBavurusu"/>
          <w:rFonts w:asciiTheme="majorBidi" w:hAnsiTheme="majorBidi" w:cstheme="majorBidi"/>
          <w:b/>
          <w:bCs/>
        </w:rPr>
        <w:footnoteReference w:id="16"/>
      </w:r>
      <w:r w:rsidRPr="00534945">
        <w:rPr>
          <w:rFonts w:asciiTheme="majorBidi" w:hAnsiTheme="majorBidi" w:cstheme="majorBidi"/>
          <w:b/>
          <w:bCs/>
        </w:rPr>
        <w:t xml:space="preserve"> </w:t>
      </w:r>
    </w:p>
    <w:p w:rsidR="00E46F90" w:rsidRPr="00534945" w:rsidRDefault="00E46F90" w:rsidP="006F7A48">
      <w:pPr>
        <w:spacing w:before="4" w:after="4"/>
        <w:ind w:firstLine="708"/>
        <w:rPr>
          <w:rFonts w:asciiTheme="majorBidi" w:hAnsiTheme="majorBidi" w:cstheme="majorBidi"/>
          <w:b/>
          <w:bCs/>
        </w:rPr>
      </w:pPr>
      <w:r w:rsidRPr="00534945">
        <w:rPr>
          <w:rFonts w:asciiTheme="majorBidi" w:hAnsiTheme="majorBidi" w:cstheme="majorBidi"/>
          <w:b/>
          <w:bCs/>
        </w:rPr>
        <w:t>KURBAN KESMEKLE YÜKÜMLÜ OLANLAR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lastRenderedPageBreak/>
        <w:t>Kurban kesmekle akıllı, buluğa ermiş ve nisap miktarı para veya servete sahip olan mukim</w:t>
      </w:r>
      <w:r w:rsidRPr="00534945">
        <w:rPr>
          <w:rStyle w:val="DipnotBavurusu"/>
          <w:rFonts w:asciiTheme="majorBidi" w:hAnsiTheme="majorBidi" w:cstheme="majorBidi"/>
        </w:rPr>
        <w:footnoteReference w:id="17"/>
      </w:r>
      <w:r w:rsidRPr="00534945">
        <w:rPr>
          <w:rFonts w:asciiTheme="majorBidi" w:hAnsiTheme="majorBidi" w:cstheme="majorBidi"/>
        </w:rPr>
        <w:t xml:space="preserve"> müslümanlar yükümlüdür. İmam-Şâfiî, İmam Malik ve İmam Ahmed b. Hanbel'e göre dinen yolcu sayılan kimseler de kurban kesmekle yükümlüdürler.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Kurban kesmeyi vacip kılan zenginliğin ölçüsü; kişinin aslî ihtiyaçlarının ve borcunun dışında nisap miktarı malının veya parasının bulunmasıdır. Nisap miktarları; beş deve, 30 sığır, 40 koyun-keçi, 80.18 gram altın veya bu değerde para veya ticaret malı, 561 gram gümüş ve 650 kilogram toprak mahsulüdür.</w:t>
      </w:r>
    </w:p>
    <w:p w:rsidR="00E46F90" w:rsidRPr="00534945" w:rsidRDefault="00EF2CED" w:rsidP="006F7A48">
      <w:pPr>
        <w:spacing w:before="4" w:after="4"/>
        <w:ind w:firstLine="708"/>
        <w:rPr>
          <w:rFonts w:asciiTheme="majorBidi" w:hAnsiTheme="majorBidi" w:cstheme="majorBidi"/>
        </w:rPr>
      </w:pPr>
      <w:r w:rsidRPr="00534945">
        <w:rPr>
          <w:rFonts w:asciiTheme="majorBidi" w:hAnsiTheme="majorBidi" w:cstheme="majorBidi"/>
        </w:rPr>
        <w:t>Zekât</w:t>
      </w:r>
      <w:r w:rsidR="00E46F90" w:rsidRPr="00534945">
        <w:rPr>
          <w:rFonts w:asciiTheme="majorBidi" w:hAnsiTheme="majorBidi" w:cstheme="majorBidi"/>
        </w:rPr>
        <w:t xml:space="preserve"> ile yükümlü olmak için nisap miktarı malın artıcı nitelikte olması ve üzerinde bir yıl geçmesi şart olmasına karşılık, kurban ibadeti ile yükümlü olmak için bu şartlar aranmaz.</w:t>
      </w:r>
      <w:r w:rsidR="00E46F90" w:rsidRPr="00534945">
        <w:rPr>
          <w:rStyle w:val="DipnotBavurusu"/>
          <w:rFonts w:asciiTheme="majorBidi" w:hAnsiTheme="majorBidi" w:cstheme="majorBidi"/>
        </w:rPr>
        <w:footnoteReference w:id="18"/>
      </w:r>
    </w:p>
    <w:p w:rsidR="00E46F90" w:rsidRPr="00534945" w:rsidRDefault="00E46F90" w:rsidP="006F7A48">
      <w:pPr>
        <w:spacing w:before="4" w:after="4"/>
        <w:ind w:firstLine="708"/>
        <w:rPr>
          <w:rFonts w:asciiTheme="majorBidi" w:hAnsiTheme="majorBidi" w:cstheme="majorBidi"/>
          <w:b/>
          <w:bCs/>
        </w:rPr>
      </w:pPr>
      <w:r w:rsidRPr="00534945">
        <w:rPr>
          <w:rFonts w:asciiTheme="majorBidi" w:hAnsiTheme="majorBidi" w:cstheme="majorBidi"/>
          <w:b/>
          <w:bCs/>
        </w:rPr>
        <w:t>KURBAN KESMENİN DİNİ HÜKMÜ</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Kurban kesmek İmam-ı Azam Ebu Hanife'ye göre vacip, İmam Muhammed, İmam Ebu Yusuf, İmam Şafiî, İmam Malik ve İmam Ahmed b. Hanbel'e göre sünnet-i müekkededir.</w:t>
      </w:r>
      <w:r w:rsidRPr="00534945">
        <w:rPr>
          <w:rStyle w:val="DipnotBavurusu"/>
          <w:rFonts w:asciiTheme="majorBidi" w:hAnsiTheme="majorBidi" w:cstheme="majorBidi"/>
        </w:rPr>
        <w:footnoteReference w:id="19"/>
      </w:r>
      <w:r w:rsidRPr="00534945">
        <w:rPr>
          <w:rFonts w:asciiTheme="majorBidi" w:hAnsiTheme="majorBidi" w:cstheme="majorBidi"/>
        </w:rPr>
        <w:t xml:space="preserve"> Hükmümün vacip veya sünnet-i müekkede olması, uygulamaya bir etki yapmamaktadır. Her iki görüş sahipleri de gücü yeten kimsenin kurban kesmelerini öngörmektedir. </w:t>
      </w:r>
      <w:r w:rsidR="00EF2CED" w:rsidRPr="00534945">
        <w:rPr>
          <w:rFonts w:asciiTheme="majorBidi" w:hAnsiTheme="majorBidi" w:cstheme="majorBidi"/>
        </w:rPr>
        <w:t>İmkânı</w:t>
      </w:r>
      <w:r w:rsidRPr="00534945">
        <w:rPr>
          <w:rFonts w:asciiTheme="majorBidi" w:hAnsiTheme="majorBidi" w:cstheme="majorBidi"/>
        </w:rPr>
        <w:t xml:space="preserve"> olanların kurban kesmeyi terk etmelerine ruhsat vermemişlerdir.</w:t>
      </w:r>
      <w:r w:rsidRPr="00534945">
        <w:rPr>
          <w:rStyle w:val="DipnotBavurusu"/>
          <w:rFonts w:asciiTheme="majorBidi" w:hAnsiTheme="majorBidi" w:cstheme="majorBidi"/>
        </w:rPr>
        <w:footnoteReference w:id="20"/>
      </w:r>
      <w:r w:rsidRPr="00534945">
        <w:rPr>
          <w:rFonts w:asciiTheme="majorBidi" w:hAnsiTheme="majorBidi" w:cstheme="majorBidi"/>
        </w:rPr>
        <w:t xml:space="preserve"> </w:t>
      </w:r>
      <w:r w:rsidR="006F7A48" w:rsidRPr="00534945">
        <w:rPr>
          <w:rFonts w:asciiTheme="majorBidi" w:hAnsiTheme="majorBidi" w:cstheme="majorBidi"/>
        </w:rPr>
        <w:t>Peygamberimizin konu ile ilgili bazı hadisleri şunlardır:</w:t>
      </w:r>
    </w:p>
    <w:p w:rsidR="00E46F90" w:rsidRPr="00534945" w:rsidRDefault="00E46F90" w:rsidP="006F7A48">
      <w:pPr>
        <w:spacing w:before="4" w:after="4"/>
        <w:ind w:firstLine="708"/>
        <w:rPr>
          <w:rFonts w:asciiTheme="majorBidi" w:hAnsiTheme="majorBidi" w:cstheme="majorBidi"/>
          <w:b/>
          <w:bCs/>
          <w:i/>
          <w:iCs/>
        </w:rPr>
      </w:pPr>
      <w:r w:rsidRPr="00534945">
        <w:rPr>
          <w:rFonts w:asciiTheme="majorBidi" w:hAnsiTheme="majorBidi" w:cstheme="majorBidi"/>
        </w:rPr>
        <w:t xml:space="preserve">  </w:t>
      </w:r>
      <w:r w:rsidRPr="00534945">
        <w:rPr>
          <w:rFonts w:asciiTheme="majorBidi" w:hAnsiTheme="majorBidi" w:cstheme="majorBidi"/>
          <w:b/>
          <w:bCs/>
          <w:rtl/>
        </w:rPr>
        <w:t>مَنْ كَانَ لَهُ سَعَةٌ، وَلَمْ يُضَحِّ، فَلاَ يَقْرَبَنَّ مُصلانَا</w:t>
      </w:r>
      <w:r w:rsidRPr="00534945">
        <w:rPr>
          <w:rFonts w:asciiTheme="majorBidi" w:hAnsiTheme="majorBidi" w:cstheme="majorBidi"/>
          <w:b/>
          <w:bCs/>
          <w:i/>
          <w:iCs/>
        </w:rPr>
        <w:t xml:space="preserve"> </w:t>
      </w:r>
      <w:r w:rsidR="006F7A48" w:rsidRPr="00534945">
        <w:rPr>
          <w:rFonts w:asciiTheme="majorBidi" w:hAnsiTheme="majorBidi" w:cstheme="majorBidi"/>
          <w:b/>
          <w:bCs/>
          <w:i/>
          <w:iCs/>
        </w:rPr>
        <w:t xml:space="preserve"> </w:t>
      </w:r>
      <w:r w:rsidRPr="00534945">
        <w:rPr>
          <w:rFonts w:asciiTheme="majorBidi" w:hAnsiTheme="majorBidi" w:cstheme="majorBidi"/>
          <w:b/>
          <w:bCs/>
          <w:i/>
          <w:iCs/>
        </w:rPr>
        <w:t xml:space="preserve"> </w:t>
      </w:r>
      <w:r w:rsidRPr="00534945">
        <w:rPr>
          <w:rFonts w:asciiTheme="majorBidi" w:hAnsiTheme="majorBidi" w:cstheme="majorBidi"/>
          <w:i/>
          <w:iCs/>
        </w:rPr>
        <w:t xml:space="preserve">“Kim </w:t>
      </w:r>
      <w:r w:rsidR="00EF2CED" w:rsidRPr="00534945">
        <w:rPr>
          <w:rFonts w:asciiTheme="majorBidi" w:hAnsiTheme="majorBidi" w:cstheme="majorBidi"/>
          <w:i/>
          <w:iCs/>
        </w:rPr>
        <w:t>imkânı</w:t>
      </w:r>
      <w:r w:rsidRPr="00534945">
        <w:rPr>
          <w:rFonts w:asciiTheme="majorBidi" w:hAnsiTheme="majorBidi" w:cstheme="majorBidi"/>
          <w:i/>
          <w:iCs/>
        </w:rPr>
        <w:t xml:space="preserve"> olduğu halde kurban kesmezse bizim mescidimize yaklaşmasın</w:t>
      </w:r>
      <w:r w:rsidRPr="00534945">
        <w:rPr>
          <w:rFonts w:asciiTheme="majorBidi" w:hAnsiTheme="majorBidi" w:cstheme="majorBidi"/>
          <w:b/>
          <w:bCs/>
          <w:i/>
          <w:iCs/>
        </w:rPr>
        <w:t>”</w:t>
      </w:r>
      <w:r w:rsidRPr="00534945">
        <w:rPr>
          <w:rStyle w:val="DipnotBavurusu"/>
          <w:rFonts w:asciiTheme="majorBidi" w:hAnsiTheme="majorBidi" w:cstheme="majorBidi"/>
        </w:rPr>
        <w:footnoteReference w:id="21"/>
      </w:r>
      <w:r w:rsidRPr="00534945">
        <w:rPr>
          <w:rFonts w:asciiTheme="majorBidi" w:hAnsiTheme="majorBidi" w:cstheme="majorBidi"/>
        </w:rPr>
        <w:t xml:space="preserve">  </w:t>
      </w:r>
    </w:p>
    <w:p w:rsidR="00E46F90" w:rsidRPr="00534945" w:rsidRDefault="00E46F90" w:rsidP="006F7A48">
      <w:pPr>
        <w:spacing w:before="4" w:after="4"/>
        <w:rPr>
          <w:rFonts w:asciiTheme="majorBidi" w:hAnsiTheme="majorBidi" w:cstheme="majorBidi"/>
          <w:b/>
          <w:bCs/>
        </w:rPr>
      </w:pPr>
      <w:r w:rsidRPr="00534945">
        <w:rPr>
          <w:rFonts w:asciiTheme="majorBidi" w:hAnsiTheme="majorBidi" w:cstheme="majorBidi"/>
        </w:rPr>
        <w:tab/>
      </w:r>
      <w:r w:rsidRPr="00534945">
        <w:rPr>
          <w:rFonts w:asciiTheme="majorBidi" w:hAnsiTheme="majorBidi" w:cstheme="majorBidi"/>
          <w:b/>
          <w:bCs/>
          <w:rtl/>
        </w:rPr>
        <w:t xml:space="preserve">مَنْ </w:t>
      </w:r>
      <w:r w:rsidRPr="00534945">
        <w:rPr>
          <w:rFonts w:asciiTheme="majorBidi" w:hAnsiTheme="majorBidi" w:cstheme="majorBidi"/>
          <w:bCs/>
          <w:color w:val="000000"/>
          <w:rtl/>
        </w:rPr>
        <w:t>ﮐﺎﻥ</w:t>
      </w:r>
      <w:r w:rsidRPr="00534945">
        <w:rPr>
          <w:rFonts w:asciiTheme="majorBidi" w:hAnsiTheme="majorBidi" w:cstheme="majorBidi"/>
          <w:b/>
          <w:bCs/>
          <w:rtl/>
        </w:rPr>
        <w:t xml:space="preserve"> ذَبَحَ مِنْكُمْ قَبْلَ الصلاةِ، فَلْيُعِدْ أُضْحِيَّتَهُ. وَمَنْ لاَ، فَلْيَذْبَحْ عَلَى اسْمِ الله.</w:t>
      </w:r>
      <w:r w:rsidR="006F7A48" w:rsidRPr="00534945">
        <w:rPr>
          <w:rFonts w:asciiTheme="majorBidi" w:hAnsiTheme="majorBidi" w:cstheme="majorBidi"/>
          <w:b/>
          <w:bCs/>
        </w:rPr>
        <w:t xml:space="preserve">   </w:t>
      </w:r>
      <w:r w:rsidRPr="00534945">
        <w:rPr>
          <w:rFonts w:asciiTheme="majorBidi" w:hAnsiTheme="majorBidi" w:cstheme="majorBidi"/>
          <w:i/>
          <w:iCs/>
        </w:rPr>
        <w:t>“Kim (bayram) namazını kılmadan önce kurbanını kesmişse,</w:t>
      </w:r>
      <w:r w:rsidR="00EF2CED" w:rsidRPr="00534945">
        <w:rPr>
          <w:rFonts w:asciiTheme="majorBidi" w:hAnsiTheme="majorBidi" w:cstheme="majorBidi"/>
          <w:i/>
          <w:iCs/>
        </w:rPr>
        <w:t xml:space="preserve"> </w:t>
      </w:r>
      <w:r w:rsidRPr="00534945">
        <w:rPr>
          <w:rFonts w:asciiTheme="majorBidi" w:hAnsiTheme="majorBidi" w:cstheme="majorBidi"/>
          <w:i/>
          <w:iCs/>
        </w:rPr>
        <w:t>yerine bir diğerini kessin. Kurbanını henüz kesmemiş olan da Bismillah diyerek kessin”</w:t>
      </w:r>
      <w:r w:rsidRPr="00534945">
        <w:rPr>
          <w:rFonts w:asciiTheme="majorBidi" w:hAnsiTheme="majorBidi" w:cstheme="majorBidi"/>
        </w:rPr>
        <w:t xml:space="preserve"> </w:t>
      </w:r>
      <w:r w:rsidRPr="00534945">
        <w:rPr>
          <w:rStyle w:val="DipnotBavurusu"/>
          <w:rFonts w:asciiTheme="majorBidi" w:hAnsiTheme="majorBidi" w:cstheme="majorBidi"/>
        </w:rPr>
        <w:footnoteReference w:id="22"/>
      </w:r>
    </w:p>
    <w:p w:rsidR="00E46F90" w:rsidRPr="00534945" w:rsidRDefault="00E46F90" w:rsidP="006F7A48">
      <w:pPr>
        <w:spacing w:before="4" w:after="4"/>
        <w:ind w:firstLine="708"/>
        <w:rPr>
          <w:rFonts w:asciiTheme="majorBidi" w:hAnsiTheme="majorBidi" w:cstheme="majorBidi"/>
          <w:b/>
          <w:bCs/>
        </w:rPr>
      </w:pPr>
      <w:r w:rsidRPr="00534945">
        <w:rPr>
          <w:rFonts w:asciiTheme="majorBidi" w:hAnsiTheme="majorBidi" w:cstheme="majorBidi"/>
          <w:b/>
          <w:bCs/>
        </w:rPr>
        <w:t>KURBAN EDİLEBİLECEK HAYVANLAR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 xml:space="preserve">Dinen kurban edilebilecek hayvanlar; </w:t>
      </w:r>
      <w:r w:rsidRPr="00534945">
        <w:rPr>
          <w:rFonts w:asciiTheme="majorBidi" w:hAnsiTheme="majorBidi" w:cstheme="majorBidi"/>
          <w:b/>
          <w:bCs/>
        </w:rPr>
        <w:t>koyun, keçi, sığır, manda ve devedir</w:t>
      </w:r>
      <w:r w:rsidRPr="00534945">
        <w:rPr>
          <w:rFonts w:asciiTheme="majorBidi" w:hAnsiTheme="majorBidi" w:cstheme="majorBidi"/>
        </w:rPr>
        <w:t>. Bunların dışındaki hayvanlardan kurban edilebileceğine dair bir delil yoktur.</w:t>
      </w:r>
      <w:r w:rsidRPr="00534945">
        <w:rPr>
          <w:rStyle w:val="DipnotBavurusu"/>
          <w:rFonts w:asciiTheme="majorBidi" w:hAnsiTheme="majorBidi" w:cstheme="majorBidi"/>
        </w:rPr>
        <w:footnoteReference w:id="23"/>
      </w:r>
      <w:r w:rsidRPr="00534945">
        <w:rPr>
          <w:rFonts w:asciiTheme="majorBidi" w:hAnsiTheme="majorBidi" w:cstheme="majorBidi"/>
        </w:rPr>
        <w:t xml:space="preserve"> Bu itibarla, tavuk, kaz, ördek, deve kuşu ve ceylan gibi hayvanların kurban olarak kesilmesi geçerli olmaz.</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Kurbanın geçerliliği açısından kurban edilecek hayvanların erkek veya dişi olmaları arasında fark yoktur.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 xml:space="preserve">Kurbanlık hayvanlardan koyun veya keçi ancak bir kişi tarafından </w:t>
      </w:r>
      <w:r w:rsidR="00AF2B6E" w:rsidRPr="00534945">
        <w:rPr>
          <w:rFonts w:asciiTheme="majorBidi" w:hAnsiTheme="majorBidi" w:cstheme="majorBidi"/>
        </w:rPr>
        <w:t>k</w:t>
      </w:r>
      <w:r w:rsidRPr="00534945">
        <w:rPr>
          <w:rFonts w:asciiTheme="majorBidi" w:hAnsiTheme="majorBidi" w:cstheme="majorBidi"/>
        </w:rPr>
        <w:t xml:space="preserve">urban edilir. Bunun yanında sığır, manda ve deve yedi kişiye kadar ortaklaşa kurban edilebilir. Ortakların tek veya çift olmalarında da bir sakınca yoktur. </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Ortakların iştirakiyle kesilen kurbanlarda, ortakların hepsi ibadet niyetiyle katılımda bulunmalıdırlar. Ortaklardan biri her hangi bir şekilde kurban niyetiyle değil de, et alma kastıyla kurban kesimine iştirak ederse, bu durumda diğerleri de niyet ettikleri kurbanları kesmiş sayılmazlar.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Koyun ve keçi cinsi hayvanlar, bir yaşını doldurduktan sonra kurban edilebilir. Koyunun, altı ayını tamamladığında, bir yaşını doldurmuş, diğer koyunlar gibi semiz ve gösterişli olanı da kurban edilebilir.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Sığır ve manda cinsinden olan hayvanlar iki yaşını, deve ise beş yaşını doldurduktan sonra kurban olarak kesilebilir.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lastRenderedPageBreak/>
        <w:t xml:space="preserve">Kurban edilecek hayvanların niteliklerine gelince; kurban bir ibadet olduğu için kurbanlık hayvanların, kurban olmaya mani kusurları taşımaması gerekir. Bu kusurlar Peygamberimizin hadislerinde </w:t>
      </w:r>
    </w:p>
    <w:p w:rsidR="00E46F90" w:rsidRPr="00534945" w:rsidRDefault="00E46F90" w:rsidP="006F7A48">
      <w:pPr>
        <w:spacing w:before="4" w:after="4"/>
        <w:rPr>
          <w:rFonts w:asciiTheme="majorBidi" w:hAnsiTheme="majorBidi" w:cstheme="majorBidi"/>
          <w:b/>
          <w:bCs/>
          <w:rtl/>
        </w:rPr>
      </w:pPr>
      <w:r w:rsidRPr="00534945">
        <w:rPr>
          <w:rFonts w:asciiTheme="majorBidi" w:hAnsiTheme="majorBidi" w:cstheme="majorBidi"/>
          <w:b/>
          <w:bCs/>
          <w:rtl/>
        </w:rPr>
        <w:t>لا يُضحَّى بالعرجاءِ بيِّنٌ ظَلعُها ولا بالعوراءِ بيِّنٌ عورُها ولا بالمريضةِ بيِّنٌ مرضُها ولا بالعجفاءِ التي لا تُنقى.</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b/>
          <w:bCs/>
          <w:i/>
          <w:iCs/>
        </w:rPr>
        <w:t>“</w:t>
      </w:r>
      <w:r w:rsidRPr="00534945">
        <w:rPr>
          <w:rFonts w:asciiTheme="majorBidi" w:hAnsiTheme="majorBidi" w:cstheme="majorBidi"/>
          <w:i/>
          <w:iCs/>
        </w:rPr>
        <w:t>Topallığı açıkça belli olan, körlüğü açıkça belli olan, hastalığı açıkça belli olan hasta ve iliği kurumuş derecede zayıf olan hayvanlar kurban edilmez”</w:t>
      </w:r>
      <w:r w:rsidRPr="00534945">
        <w:rPr>
          <w:rFonts w:asciiTheme="majorBidi" w:hAnsiTheme="majorBidi" w:cstheme="majorBidi"/>
        </w:rPr>
        <w:t xml:space="preserve">  şeklinde ifadesini bulmuştur.</w:t>
      </w:r>
      <w:r w:rsidRPr="00534945">
        <w:rPr>
          <w:rStyle w:val="DipnotBavurusu"/>
          <w:rFonts w:asciiTheme="majorBidi" w:hAnsiTheme="majorBidi" w:cstheme="majorBidi"/>
        </w:rPr>
        <w:footnoteReference w:id="24"/>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 xml:space="preserve"> Diğer taraftan kurban edilecek hayvanın, sağlıklı, azaları tamam ve besili olması, ibadetin gaye ve mahiyetine uygun olduğu gibi, sağlık kurallarına da uygun düşer. Bu hadisin ışığı altında, kurbanlık hayvanın kurban olmasına mani ku</w:t>
      </w:r>
      <w:r w:rsidR="006F7A48" w:rsidRPr="00534945">
        <w:rPr>
          <w:rFonts w:asciiTheme="majorBidi" w:hAnsiTheme="majorBidi" w:cstheme="majorBidi"/>
        </w:rPr>
        <w:t>surları şöyle ifade edebiliriz:</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 xml:space="preserve">a) İki veya bir gözü kör,  </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b)Aşırı derecede zayıf,</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 xml:space="preserve">c) Yürüyemeyecek derecede kötürüm ve topal, </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d) Kulağının ve kuyruğunun üçte birden fazlası kopmuş</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e) Dişlerinin yarıdan fazlası dökülmüş</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 xml:space="preserve">f) Doğuştan kulağı olmayan, </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g) Koyun ve keçide bir, sığırda iki memesi kurumuş,</w:t>
      </w:r>
    </w:p>
    <w:p w:rsidR="00E46F90" w:rsidRPr="00534945" w:rsidRDefault="00E46F90" w:rsidP="006F7A48">
      <w:pPr>
        <w:pStyle w:val="AralkYok"/>
        <w:spacing w:before="4" w:after="4"/>
        <w:rPr>
          <w:rFonts w:asciiTheme="majorBidi" w:hAnsiTheme="majorBidi" w:cstheme="majorBidi"/>
        </w:rPr>
      </w:pPr>
      <w:r w:rsidRPr="00534945">
        <w:rPr>
          <w:rFonts w:asciiTheme="majorBidi" w:hAnsiTheme="majorBidi" w:cstheme="majorBidi"/>
        </w:rPr>
        <w:t xml:space="preserve">h) Ağır hasta olan hayvanları kurban etmek caiz olmaz. </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Bu itibarla kurbanlık satın alırken, kusurlu olup olmadığına dikkat etmek gerekir.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Bununla birlikte, semiz olması için koyunların kuyruklarının usulünce düşürülmesi, boynuzlarının ilaçla düşürülmesi ve hayvan üretimini ve kökenini kontrol etmek için hayvanların kulaklarına delinerek küpe takılması, bu hayvanların kurban edilmelerine engel teşkil etmez. Çünkü zikredilen hayvanın değerini düşürmez.</w:t>
      </w:r>
    </w:p>
    <w:p w:rsidR="00E46F90" w:rsidRPr="00534945" w:rsidRDefault="00E46F90" w:rsidP="006F7A48">
      <w:pPr>
        <w:spacing w:before="4" w:after="4"/>
        <w:ind w:firstLine="708"/>
        <w:rPr>
          <w:rFonts w:asciiTheme="majorBidi" w:hAnsiTheme="majorBidi" w:cstheme="majorBidi"/>
          <w:b/>
          <w:bCs/>
        </w:rPr>
      </w:pPr>
      <w:r w:rsidRPr="00534945">
        <w:rPr>
          <w:rFonts w:asciiTheme="majorBidi" w:hAnsiTheme="majorBidi" w:cstheme="majorBidi"/>
          <w:b/>
          <w:bCs/>
        </w:rPr>
        <w:t>KURBANIN KESİM ZAMANI</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Kurban, bayram namazı kılınan yerlerde, kurban bayramının ilk üç günü bayram namazının kılınmasından sonra, üçüncü günü akşamına kadar olan süre zarfında kesilebilir. Bayram namazı kılınmayan yerlerde ise, aynı süre içinde sabah namazı vaktinden itibaren kurbanlar kesilebilir.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Arefe günü veya bayramın ilk üç gününden sonra kurban kesmek caiz olmaz. Nitekim bir hadiste Hz. Peygamber:</w:t>
      </w:r>
    </w:p>
    <w:p w:rsidR="006F7A48" w:rsidRPr="00534945" w:rsidRDefault="006F7A48" w:rsidP="006F7A48">
      <w:pPr>
        <w:spacing w:before="4" w:after="4"/>
        <w:ind w:firstLine="708"/>
        <w:rPr>
          <w:rFonts w:asciiTheme="majorBidi" w:hAnsiTheme="majorBidi" w:cstheme="majorBidi"/>
        </w:rPr>
      </w:pPr>
    </w:p>
    <w:p w:rsidR="00E46F90" w:rsidRPr="00534945" w:rsidRDefault="00E46F90" w:rsidP="006F7A48">
      <w:pPr>
        <w:spacing w:before="4" w:after="4"/>
        <w:ind w:firstLine="708"/>
        <w:rPr>
          <w:rFonts w:asciiTheme="majorBidi" w:hAnsiTheme="majorBidi" w:cstheme="majorBidi"/>
          <w:b/>
          <w:bCs/>
        </w:rPr>
      </w:pPr>
      <w:r w:rsidRPr="00534945">
        <w:rPr>
          <w:rFonts w:asciiTheme="majorBidi" w:hAnsiTheme="majorBidi" w:cstheme="majorBidi"/>
          <w:b/>
          <w:bCs/>
          <w:rtl/>
        </w:rPr>
        <w:t>إن أول ما نبدأ به في يومنا هذا أن نصلي، ثم نرجع فننحر، من فعله فقد أصاب سنَّتنا، ومن ذبح قبل فإنما هو لحم قدَّمه لأهله، ليس من النُّسُك في شيء</w:t>
      </w:r>
      <w:r w:rsidR="006F7A48" w:rsidRPr="00534945">
        <w:rPr>
          <w:rFonts w:asciiTheme="majorBidi" w:hAnsiTheme="majorBidi" w:cstheme="majorBidi"/>
          <w:b/>
          <w:bCs/>
        </w:rPr>
        <w:t xml:space="preserve">   </w:t>
      </w:r>
      <w:r w:rsidRPr="00534945">
        <w:rPr>
          <w:rFonts w:asciiTheme="majorBidi" w:hAnsiTheme="majorBidi" w:cstheme="majorBidi"/>
        </w:rPr>
        <w:t>“</w:t>
      </w:r>
      <w:r w:rsidRPr="00534945">
        <w:rPr>
          <w:rFonts w:asciiTheme="majorBidi" w:hAnsiTheme="majorBidi" w:cstheme="majorBidi"/>
          <w:i/>
          <w:iCs/>
        </w:rPr>
        <w:t>Bu günümüzde yapacağımız ilk şey bayram namazını kılmak, sonra (evlerimize) dönüp kurban kesmek olacaktır. Her kim böyle yaparsa sünnetimize uygun iş yapmış olur. Kim (namazdan) önce kurban keserse, o ancak ailesine bir et sunmuş olur. Bu kestiği kurban olmaz”</w:t>
      </w:r>
      <w:r w:rsidRPr="00534945">
        <w:rPr>
          <w:rStyle w:val="DipnotBavurusu"/>
          <w:rFonts w:asciiTheme="majorBidi" w:hAnsiTheme="majorBidi" w:cstheme="majorBidi"/>
        </w:rPr>
        <w:footnoteReference w:id="25"/>
      </w:r>
      <w:r w:rsidRPr="00534945">
        <w:rPr>
          <w:rFonts w:asciiTheme="majorBidi" w:hAnsiTheme="majorBidi" w:cstheme="majorBidi"/>
        </w:rPr>
        <w:t xml:space="preserve"> buyurmuşlardır.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Kurbanın rüknü, kurban edilmesi caiz olan hayvanlardan birini kesmek olduğundan, kurbanın bedelinin yoksullara verilmesiyle kurban kesilmiş olmaz. Bu şekilde verilen para sadaka olur.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lastRenderedPageBreak/>
        <w:t>Dinimizde normal zamanlarda olduğu gibi, kurbanlık hayvanın kesiminde de gerekli şartlara uymak gerekir. Efdal olan kişinin kurbanının bizzat kesmesidir. Peygamberimiz (a.s.), kurbanlarını bizzat kendisi kesmiştir.</w:t>
      </w:r>
      <w:r w:rsidRPr="00534945">
        <w:rPr>
          <w:rStyle w:val="DipnotBavurusu"/>
          <w:rFonts w:asciiTheme="majorBidi" w:hAnsiTheme="majorBidi" w:cstheme="majorBidi"/>
        </w:rPr>
        <w:footnoteReference w:id="26"/>
      </w:r>
      <w:r w:rsidRPr="00534945">
        <w:rPr>
          <w:rFonts w:asciiTheme="majorBidi" w:hAnsiTheme="majorBidi" w:cstheme="majorBidi"/>
        </w:rPr>
        <w:t xml:space="preserve"> Bir kimse kurbanını bizzat kesemiyorsa, o zaman ehil birine </w:t>
      </w:r>
      <w:r w:rsidR="00EF2CED" w:rsidRPr="00534945">
        <w:rPr>
          <w:rFonts w:asciiTheme="majorBidi" w:hAnsiTheme="majorBidi" w:cstheme="majorBidi"/>
        </w:rPr>
        <w:t>vekâlet</w:t>
      </w:r>
      <w:r w:rsidRPr="00534945">
        <w:rPr>
          <w:rFonts w:asciiTheme="majorBidi" w:hAnsiTheme="majorBidi" w:cstheme="majorBidi"/>
        </w:rPr>
        <w:t xml:space="preserve"> vererek kurbanını kestirir. Kendisi de mümkünse orada hazır bulunur.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Kurbanı kesen kimse, kurbanlık hayvana eziyet vermemelidir. Ehil olmayan kişiler kurban kesmemeli ve kesim esnasında hayvana eziyet edilmemelidir</w:t>
      </w:r>
      <w:r w:rsidR="00EF2CED" w:rsidRPr="00534945">
        <w:rPr>
          <w:rFonts w:asciiTheme="majorBidi" w:hAnsiTheme="majorBidi" w:cstheme="majorBidi"/>
        </w:rPr>
        <w:t>.</w:t>
      </w:r>
      <w:r w:rsidRPr="00534945">
        <w:rPr>
          <w:rFonts w:asciiTheme="majorBidi" w:hAnsiTheme="majorBidi" w:cstheme="majorBidi"/>
        </w:rPr>
        <w:t xml:space="preserve"> Kesim esnasında hayvan yere yatırılırken,</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b/>
          <w:bCs/>
          <w:rtl/>
        </w:rPr>
        <w:t>اِنّى وَجَّهْتُ وَجْهِىَ لِلَّذى فَطَرَ السَّموَاتِ وَالْاَرْضَ حَنيفًا وَمَا اَنَا مِنَ الْمُشْرِكينَ</w:t>
      </w:r>
      <w:r w:rsidRPr="00534945">
        <w:rPr>
          <w:rFonts w:asciiTheme="majorBidi" w:hAnsiTheme="majorBidi" w:cstheme="majorBidi"/>
          <w:b/>
          <w:bCs/>
        </w:rPr>
        <w:t xml:space="preserve">  </w:t>
      </w:r>
      <w:r w:rsidR="006F7A48" w:rsidRPr="00534945">
        <w:rPr>
          <w:rFonts w:asciiTheme="majorBidi" w:hAnsiTheme="majorBidi" w:cstheme="majorBidi"/>
          <w:b/>
          <w:bCs/>
        </w:rPr>
        <w:t xml:space="preserve">  </w:t>
      </w:r>
      <w:r w:rsidRPr="00534945">
        <w:rPr>
          <w:rFonts w:asciiTheme="majorBidi" w:hAnsiTheme="majorBidi" w:cstheme="majorBidi"/>
          <w:b/>
          <w:bCs/>
          <w:i/>
          <w:iCs/>
        </w:rPr>
        <w:t>“</w:t>
      </w:r>
      <w:r w:rsidRPr="00534945">
        <w:rPr>
          <w:rFonts w:asciiTheme="majorBidi" w:hAnsiTheme="majorBidi" w:cstheme="majorBidi"/>
          <w:i/>
          <w:iCs/>
        </w:rPr>
        <w:t>Ben hakka yönelen birisi olarak yüzümü gökleri ve yeri yaratana çevirdim, ben Allah’a ortak koşanlardan (müşriklerden) değilim”</w:t>
      </w:r>
      <w:r w:rsidRPr="00534945">
        <w:rPr>
          <w:rFonts w:asciiTheme="majorBidi" w:hAnsiTheme="majorBidi" w:cstheme="majorBidi"/>
        </w:rPr>
        <w:t xml:space="preserve"> (En’am, 6/79).</w:t>
      </w:r>
    </w:p>
    <w:p w:rsidR="00E46F90" w:rsidRPr="00534945" w:rsidRDefault="00E46F90" w:rsidP="006F7A48">
      <w:pPr>
        <w:spacing w:before="4" w:after="4"/>
        <w:ind w:firstLine="708"/>
        <w:rPr>
          <w:rFonts w:asciiTheme="majorBidi" w:hAnsiTheme="majorBidi" w:cstheme="majorBidi"/>
          <w:b/>
          <w:bCs/>
          <w:i/>
          <w:iCs/>
        </w:rPr>
      </w:pPr>
      <w:r w:rsidRPr="00534945">
        <w:rPr>
          <w:rFonts w:asciiTheme="majorBidi" w:hAnsiTheme="majorBidi" w:cstheme="majorBidi"/>
          <w:b/>
          <w:bCs/>
        </w:rPr>
        <w:t xml:space="preserve"> </w:t>
      </w:r>
      <w:r w:rsidRPr="00534945">
        <w:rPr>
          <w:rFonts w:asciiTheme="majorBidi" w:hAnsiTheme="majorBidi" w:cstheme="majorBidi"/>
          <w:b/>
          <w:bCs/>
          <w:rtl/>
        </w:rPr>
        <w:t>قُلْ اِنَّ صَلَاتى وَنُسُكى وَمَحْيَاىَ وَمَمَاتى لِلّهِ رَبِّ الْعَالَمينَ</w:t>
      </w:r>
      <w:r w:rsidRPr="00534945">
        <w:rPr>
          <w:rFonts w:asciiTheme="majorBidi" w:hAnsiTheme="majorBidi" w:cstheme="majorBidi"/>
          <w:b/>
          <w:bCs/>
        </w:rPr>
        <w:t xml:space="preserve">   </w:t>
      </w:r>
      <w:r w:rsidRPr="00534945">
        <w:rPr>
          <w:rFonts w:asciiTheme="majorBidi" w:hAnsiTheme="majorBidi" w:cstheme="majorBidi"/>
          <w:b/>
          <w:bCs/>
          <w:i/>
          <w:iCs/>
        </w:rPr>
        <w:t xml:space="preserve">“ </w:t>
      </w:r>
      <w:r w:rsidRPr="00534945">
        <w:rPr>
          <w:rFonts w:asciiTheme="majorBidi" w:hAnsiTheme="majorBidi" w:cstheme="majorBidi"/>
          <w:i/>
          <w:iCs/>
        </w:rPr>
        <w:t xml:space="preserve">Şüphesiz benim namazım, ibadetim (Kurbanım) hayatım ve ölümüm hep </w:t>
      </w:r>
      <w:r w:rsidR="00EF2CED" w:rsidRPr="00534945">
        <w:rPr>
          <w:rFonts w:asciiTheme="majorBidi" w:hAnsiTheme="majorBidi" w:cstheme="majorBidi"/>
          <w:i/>
          <w:iCs/>
        </w:rPr>
        <w:t>âlemlerin</w:t>
      </w:r>
      <w:r w:rsidRPr="00534945">
        <w:rPr>
          <w:rFonts w:asciiTheme="majorBidi" w:hAnsiTheme="majorBidi" w:cstheme="majorBidi"/>
          <w:i/>
          <w:iCs/>
        </w:rPr>
        <w:t xml:space="preserve"> </w:t>
      </w:r>
      <w:r w:rsidR="00EF2CED" w:rsidRPr="00534945">
        <w:rPr>
          <w:rFonts w:asciiTheme="majorBidi" w:hAnsiTheme="majorBidi" w:cstheme="majorBidi"/>
          <w:i/>
          <w:iCs/>
        </w:rPr>
        <w:t>R</w:t>
      </w:r>
      <w:r w:rsidRPr="00534945">
        <w:rPr>
          <w:rFonts w:asciiTheme="majorBidi" w:hAnsiTheme="majorBidi" w:cstheme="majorBidi"/>
          <w:i/>
          <w:iCs/>
        </w:rPr>
        <w:t>abb</w:t>
      </w:r>
      <w:r w:rsidR="00EF2CED" w:rsidRPr="00534945">
        <w:rPr>
          <w:rFonts w:asciiTheme="majorBidi" w:hAnsiTheme="majorBidi" w:cstheme="majorBidi"/>
          <w:i/>
          <w:iCs/>
        </w:rPr>
        <w:t>i</w:t>
      </w:r>
      <w:r w:rsidRPr="00534945">
        <w:rPr>
          <w:rFonts w:asciiTheme="majorBidi" w:hAnsiTheme="majorBidi" w:cstheme="majorBidi"/>
          <w:i/>
          <w:iCs/>
        </w:rPr>
        <w:t xml:space="preserve"> olan Allah içindir</w:t>
      </w:r>
      <w:r w:rsidRPr="00534945">
        <w:rPr>
          <w:rFonts w:asciiTheme="majorBidi" w:hAnsiTheme="majorBidi" w:cstheme="majorBidi"/>
          <w:b/>
          <w:bCs/>
          <w:i/>
          <w:iCs/>
        </w:rPr>
        <w:t>"</w:t>
      </w:r>
      <w:r w:rsidRPr="00534945">
        <w:rPr>
          <w:rFonts w:asciiTheme="majorBidi" w:hAnsiTheme="majorBidi" w:cstheme="majorBidi"/>
          <w:i/>
          <w:iCs/>
        </w:rPr>
        <w:t xml:space="preserve"> </w:t>
      </w:r>
      <w:r w:rsidRPr="00534945">
        <w:rPr>
          <w:rFonts w:asciiTheme="majorBidi" w:hAnsiTheme="majorBidi" w:cstheme="majorBidi"/>
        </w:rPr>
        <w:t>(En’am, 6/162) mealindeki ayetleri okur. Kurban kesen kişi devamla, “Allahuekber Allahuekber, la ilahe illallahu vallahu ekber, Allahuekber velillahi’l-hamd” der, ara vermeden “Bismillahi Allahuekber” diyerek kesimi yapar.</w:t>
      </w:r>
    </w:p>
    <w:p w:rsidR="00E46F90" w:rsidRPr="00534945" w:rsidRDefault="00E46F90" w:rsidP="006F7A48">
      <w:pPr>
        <w:pStyle w:val="GvdeMetniGirintisi"/>
        <w:spacing w:before="4" w:after="4"/>
        <w:ind w:left="0" w:firstLine="708"/>
        <w:rPr>
          <w:rFonts w:asciiTheme="majorBidi" w:hAnsiTheme="majorBidi" w:cstheme="majorBidi"/>
        </w:rPr>
      </w:pPr>
      <w:r w:rsidRPr="00534945">
        <w:rPr>
          <w:rFonts w:asciiTheme="majorBidi" w:hAnsiTheme="majorBidi" w:cstheme="majorBidi"/>
        </w:rPr>
        <w:t xml:space="preserve">Usulüne göre kesim işlemi, hayvanın yemek ve nefes boruları </w:t>
      </w:r>
      <w:r w:rsidR="00EF2CED" w:rsidRPr="00534945">
        <w:rPr>
          <w:rFonts w:asciiTheme="majorBidi" w:hAnsiTheme="majorBidi" w:cstheme="majorBidi"/>
        </w:rPr>
        <w:t>ile</w:t>
      </w:r>
      <w:r w:rsidRPr="00534945">
        <w:rPr>
          <w:rFonts w:asciiTheme="majorBidi" w:hAnsiTheme="majorBidi" w:cstheme="majorBidi"/>
        </w:rPr>
        <w:t xml:space="preserve"> iki şah damarının kesilmesi ile gerçekleşir. Hayvan henüz ölmeden başını bedeninden ayırmak ve derisini yüzmeye başlamak, uygun bir davranış olmaz. Kurban kesildikten sonra sahibinin iki </w:t>
      </w:r>
      <w:r w:rsidR="00EF2CED" w:rsidRPr="00534945">
        <w:rPr>
          <w:rFonts w:asciiTheme="majorBidi" w:hAnsiTheme="majorBidi" w:cstheme="majorBidi"/>
        </w:rPr>
        <w:t>rekât</w:t>
      </w:r>
      <w:r w:rsidRPr="00534945">
        <w:rPr>
          <w:rFonts w:asciiTheme="majorBidi" w:hAnsiTheme="majorBidi" w:cstheme="majorBidi"/>
        </w:rPr>
        <w:t xml:space="preserve"> namaz kılarak şükürde bulunması güzel bir davranış olur.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Deve ve sığır gibi hayvanlar ortaklaşa kurban edildiğinde, etleri ortaklar arasında tahmini olarak değil, tartılarak taksim edilir. Ancak, bir ailenin fertlerinin ortaklaşa kestiği kurbanın etinin bu şekilde tak</w:t>
      </w:r>
      <w:r w:rsidR="00EF2CED" w:rsidRPr="00534945">
        <w:rPr>
          <w:rFonts w:asciiTheme="majorBidi" w:hAnsiTheme="majorBidi" w:cstheme="majorBidi"/>
        </w:rPr>
        <w:t>simi gerekmez. Böyle bir kurban</w:t>
      </w:r>
      <w:r w:rsidRPr="00534945">
        <w:rPr>
          <w:rFonts w:asciiTheme="majorBidi" w:hAnsiTheme="majorBidi" w:cstheme="majorBidi"/>
        </w:rPr>
        <w:t xml:space="preserve"> tamamen bir hayır kurumuna verilecekse etinin taksim edilmesi gerekmez.</w:t>
      </w:r>
    </w:p>
    <w:p w:rsidR="00E46F90" w:rsidRPr="00534945" w:rsidRDefault="00E46F90" w:rsidP="006F7A48">
      <w:pPr>
        <w:spacing w:before="4" w:after="4"/>
        <w:ind w:firstLine="708"/>
        <w:rPr>
          <w:rFonts w:asciiTheme="majorBidi" w:hAnsiTheme="majorBidi" w:cstheme="majorBidi"/>
          <w:b/>
          <w:bCs/>
          <w:rtl/>
          <w:lang w:val="ar-SA"/>
        </w:rPr>
      </w:pPr>
      <w:r w:rsidRPr="00534945">
        <w:rPr>
          <w:rFonts w:asciiTheme="majorBidi" w:hAnsiTheme="majorBidi" w:cstheme="majorBidi"/>
        </w:rPr>
        <w:t>Kur’an’ı-kerimde kurban eti hakkında,</w:t>
      </w:r>
      <w:r w:rsidR="006F7A48" w:rsidRPr="00534945">
        <w:rPr>
          <w:rFonts w:asciiTheme="majorBidi" w:hAnsiTheme="majorBidi" w:cstheme="majorBidi"/>
        </w:rPr>
        <w:t xml:space="preserve">  </w:t>
      </w:r>
      <w:r w:rsidRPr="00534945">
        <w:rPr>
          <w:rFonts w:asciiTheme="majorBidi" w:hAnsiTheme="majorBidi" w:cstheme="majorBidi"/>
          <w:b/>
          <w:bCs/>
          <w:rtl/>
          <w:lang w:val="ar-SA"/>
        </w:rPr>
        <w:t>.فَكُلُوا مِنْهَا وَاَطْعِمُوا.</w:t>
      </w:r>
      <w:r w:rsidR="006F7A48" w:rsidRPr="00534945">
        <w:rPr>
          <w:rFonts w:asciiTheme="majorBidi" w:hAnsiTheme="majorBidi" w:cstheme="majorBidi"/>
          <w:b/>
          <w:bCs/>
          <w:rtl/>
          <w:lang w:val="ar-SA"/>
        </w:rPr>
        <w:t xml:space="preserve"> </w:t>
      </w:r>
      <w:r w:rsidRPr="00534945">
        <w:rPr>
          <w:rFonts w:asciiTheme="majorBidi" w:hAnsiTheme="majorBidi" w:cstheme="majorBidi"/>
          <w:b/>
          <w:bCs/>
          <w:rtl/>
          <w:lang w:val="ar-SA"/>
        </w:rPr>
        <w:t xml:space="preserve">  </w:t>
      </w:r>
      <w:r w:rsidRPr="00534945">
        <w:rPr>
          <w:rFonts w:asciiTheme="majorBidi" w:hAnsiTheme="majorBidi" w:cstheme="majorBidi"/>
          <w:b/>
          <w:bCs/>
        </w:rPr>
        <w:t>“…Ondan yeyiniz, yediriniz”</w:t>
      </w:r>
      <w:r w:rsidR="006F7A48" w:rsidRPr="00534945">
        <w:rPr>
          <w:rFonts w:asciiTheme="majorBidi" w:hAnsiTheme="majorBidi" w:cstheme="majorBidi"/>
        </w:rPr>
        <w:t xml:space="preserve"> buyurulmuştur</w:t>
      </w:r>
      <w:r w:rsidRPr="00534945">
        <w:rPr>
          <w:rFonts w:asciiTheme="majorBidi" w:hAnsiTheme="majorBidi" w:cstheme="majorBidi"/>
        </w:rPr>
        <w:t xml:space="preserve">(Hac,22/36) Kurban kesmenin maksatlarından biri de, yoksulların evine et girmesini temin etmektir. Bu itibarla, kurban etinin hepsini yoksullara sadaka olarak dağıtmak veya aile efradı için alıkoymak caiz ise de, en uygun olanı kurban etini üçe taksim edip, birini kurban kesemeyen kimselere dağıtmak, bir bölümünü akraba tanıdık ve komşulara ikram etmek, birini de aile için alıkoymaktır. Şayet kurban kesen kimsenin aile fertleri kalabalık ve hali vakti de çok iyi değilse, kurban etini dağıtmadan tamamını çoluk çocuğu için alıkoyabilir. </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 xml:space="preserve">Dinimizin temizliğe ne kadar önem verdiği bilinen bir gerçektir. Müslümanın hayatının her safhasında, dinimizin bu prensibine riayet etmesi gerekir. Kurban kesimi ile ilgili olarak bu prensibi tahakkuk ettirebilmek için, </w:t>
      </w:r>
      <w:r w:rsidR="00EF2CED" w:rsidRPr="00534945">
        <w:rPr>
          <w:rFonts w:asciiTheme="majorBidi" w:hAnsiTheme="majorBidi" w:cstheme="majorBidi"/>
        </w:rPr>
        <w:t>imkânlar</w:t>
      </w:r>
      <w:r w:rsidRPr="00534945">
        <w:rPr>
          <w:rFonts w:asciiTheme="majorBidi" w:hAnsiTheme="majorBidi" w:cstheme="majorBidi"/>
        </w:rPr>
        <w:t xml:space="preserve"> oluşturulan yerlerde, kurban kesim işlemleri ilgililerce önceden tespit edilen yerlerde yapılmalıdır. Kurban kesildikten sonra çevre temizliği iyice yapılmalı, yol kenarlarında, insanların ortak kullanım alanlarında, dışarıda, insanlara rahatsızlık verecek hiçbir şey bırakılmamalıdır. Bu husus, kurbanlık hayvana ve kurban ibadetine karşı gösterilecek bir saygının da gereğidir. Bir taraftan kurban ibadetimizi yerine getirirken, diğer taraftan insanlara davranışlarımızla rahatsızlık vermemiz doğru bir davranış olmaz.</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b/>
        </w:rPr>
        <w:t>SONUÇ</w:t>
      </w:r>
      <w:r w:rsidR="006F7A48" w:rsidRPr="00534945">
        <w:rPr>
          <w:rFonts w:asciiTheme="majorBidi" w:hAnsiTheme="majorBidi" w:cstheme="majorBidi"/>
          <w:b/>
        </w:rPr>
        <w:br/>
      </w:r>
      <w:r w:rsidRPr="00534945">
        <w:rPr>
          <w:rFonts w:asciiTheme="majorBidi" w:hAnsiTheme="majorBidi" w:cstheme="majorBidi"/>
        </w:rPr>
        <w:t>İnsan, yaratılışı gereği kendi Yaratıcısı ile yakınlık kurma ihtiyacı hisseden bir varlıktır. Yüce dinimizde insanın Yaratıcısı ile yakınlık kurmasını sağlayan sayısız yollar vardır. Bütün ilahi dinlerde yer alan ve Allah'a yakınlık sağlamaya vesile olan şey anlamındaki kurban ibadeti de bu yollardan biridir.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lastRenderedPageBreak/>
        <w:t>Dinimizdeki kurban ibadeti, yüce Allah'a karşı engin ibadet duygusunu bize kazandırır. Kurban, fert ve toplum hayatı açısından çok çeşitli işlevi olan mali bir ibadettir. Bu ibadetimiz, kendisinden hedeflenen insani ve sosyal manalar özümsenerek ifa edilmelidir.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Olgun insan kimliğimizin oluşmasında ve bu özelliğimizin devam ettirilmesinde en önemli unsur dini olgulardır. Böylesine ulvi duygularla mücehhez bireylerin oluşturduğu toplumlar insanlık camiası içinde daha uyumlu, daha paylaşımcı ve hoşgörülü olurlar.</w:t>
      </w:r>
    </w:p>
    <w:p w:rsidR="00E46F90" w:rsidRPr="00534945" w:rsidRDefault="00E46F90" w:rsidP="006F7A48">
      <w:pPr>
        <w:spacing w:before="4" w:after="4"/>
        <w:ind w:firstLine="708"/>
        <w:rPr>
          <w:rFonts w:asciiTheme="majorBidi" w:hAnsiTheme="majorBidi" w:cstheme="majorBidi"/>
        </w:rPr>
      </w:pPr>
      <w:r w:rsidRPr="00534945">
        <w:rPr>
          <w:rFonts w:asciiTheme="majorBidi" w:hAnsiTheme="majorBidi" w:cstheme="majorBidi"/>
        </w:rPr>
        <w:tab/>
      </w:r>
      <w:r w:rsidRPr="00534945">
        <w:rPr>
          <w:rFonts w:asciiTheme="majorBidi" w:hAnsiTheme="majorBidi" w:cstheme="majorBidi"/>
        </w:rPr>
        <w:tab/>
      </w:r>
      <w:r w:rsidRPr="00534945">
        <w:rPr>
          <w:rFonts w:asciiTheme="majorBidi" w:hAnsiTheme="majorBidi" w:cstheme="majorBidi"/>
        </w:rPr>
        <w:tab/>
      </w:r>
    </w:p>
    <w:p w:rsidR="00E46F90" w:rsidRPr="00534945" w:rsidRDefault="00E46F90" w:rsidP="006F7A48">
      <w:pPr>
        <w:spacing w:before="4" w:after="4" w:line="320" w:lineRule="atLeast"/>
        <w:rPr>
          <w:rFonts w:asciiTheme="majorBidi" w:hAnsiTheme="majorBidi" w:cstheme="majorBidi"/>
        </w:rPr>
      </w:pPr>
    </w:p>
    <w:sectPr w:rsidR="00E46F90" w:rsidRPr="00534945" w:rsidSect="00AE1B1B">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pgNumType w:start="1"/>
      <w:cols w:space="31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76" w:rsidRDefault="00400876">
      <w:r>
        <w:separator/>
      </w:r>
    </w:p>
  </w:endnote>
  <w:endnote w:type="continuationSeparator" w:id="0">
    <w:p w:rsidR="00400876" w:rsidRDefault="00400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B4" w:rsidRDefault="00F866BD" w:rsidP="00BF0814">
    <w:pPr>
      <w:pStyle w:val="Altbilgi"/>
      <w:framePr w:wrap="around" w:vAnchor="text" w:hAnchor="margin" w:xAlign="center" w:y="1"/>
      <w:rPr>
        <w:rStyle w:val="SayfaNumaras"/>
      </w:rPr>
    </w:pPr>
    <w:r>
      <w:rPr>
        <w:rStyle w:val="SayfaNumaras"/>
      </w:rPr>
      <w:fldChar w:fldCharType="begin"/>
    </w:r>
    <w:r w:rsidR="004961B4">
      <w:rPr>
        <w:rStyle w:val="SayfaNumaras"/>
      </w:rPr>
      <w:instrText xml:space="preserve">PAGE  </w:instrText>
    </w:r>
    <w:r>
      <w:rPr>
        <w:rStyle w:val="SayfaNumaras"/>
      </w:rPr>
      <w:fldChar w:fldCharType="end"/>
    </w:r>
  </w:p>
  <w:p w:rsidR="004961B4" w:rsidRDefault="004961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62767"/>
      <w:docPartObj>
        <w:docPartGallery w:val="Page Numbers (Bottom of Page)"/>
        <w:docPartUnique/>
      </w:docPartObj>
    </w:sdtPr>
    <w:sdtContent>
      <w:p w:rsidR="00AE1B1B" w:rsidRDefault="00AE1B1B">
        <w:pPr>
          <w:pStyle w:val="Altbilgi"/>
          <w:jc w:val="center"/>
        </w:pPr>
        <w:fldSimple w:instr=" PAGE   \* MERGEFORMAT ">
          <w:r>
            <w:rPr>
              <w:noProof/>
            </w:rPr>
            <w:t>1</w:t>
          </w:r>
        </w:fldSimple>
      </w:p>
    </w:sdtContent>
  </w:sdt>
  <w:p w:rsidR="00AE1B1B" w:rsidRDefault="00AE1B1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1B" w:rsidRDefault="00AE1B1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76" w:rsidRDefault="00400876">
      <w:r>
        <w:separator/>
      </w:r>
    </w:p>
  </w:footnote>
  <w:footnote w:type="continuationSeparator" w:id="0">
    <w:p w:rsidR="00400876" w:rsidRDefault="00400876">
      <w:r>
        <w:continuationSeparator/>
      </w:r>
    </w:p>
  </w:footnote>
  <w:footnote w:id="1">
    <w:p w:rsidR="004961B4" w:rsidRPr="006F7A48" w:rsidRDefault="004961B4" w:rsidP="00A5698A">
      <w:pPr>
        <w:pStyle w:val="DipnotMetni"/>
        <w:rPr>
          <w:sz w:val="12"/>
          <w:szCs w:val="12"/>
        </w:rPr>
      </w:pPr>
      <w:r w:rsidRPr="006F7A48">
        <w:rPr>
          <w:rStyle w:val="DipnotBavurusu"/>
          <w:sz w:val="12"/>
          <w:szCs w:val="12"/>
        </w:rPr>
        <w:footnoteRef/>
      </w:r>
      <w:r w:rsidRPr="006F7A48">
        <w:rPr>
          <w:sz w:val="12"/>
          <w:szCs w:val="12"/>
        </w:rPr>
        <w:t xml:space="preserve"> Geniş bilgi için bk.,  Ömer Faruk Harman, “Hac” Maddesi, Türkiye Diyanet Vakfı İslam Ansiklopedisi, 14 / 382-386.  İstanbul-1996.</w:t>
      </w:r>
    </w:p>
  </w:footnote>
  <w:footnote w:id="2">
    <w:p w:rsidR="004961B4" w:rsidRPr="006F7A48" w:rsidRDefault="004961B4">
      <w:pPr>
        <w:pStyle w:val="DipnotMetni"/>
        <w:rPr>
          <w:sz w:val="12"/>
          <w:szCs w:val="12"/>
        </w:rPr>
      </w:pPr>
      <w:r w:rsidRPr="006F7A48">
        <w:rPr>
          <w:rStyle w:val="DipnotBavurusu"/>
          <w:sz w:val="12"/>
          <w:szCs w:val="12"/>
        </w:rPr>
        <w:footnoteRef/>
      </w:r>
      <w:r w:rsidRPr="006F7A48">
        <w:rPr>
          <w:sz w:val="12"/>
          <w:szCs w:val="12"/>
        </w:rPr>
        <w:t xml:space="preserve"> Bakara, 2/127.</w:t>
      </w:r>
    </w:p>
  </w:footnote>
  <w:footnote w:id="3">
    <w:p w:rsidR="004961B4" w:rsidRPr="006F7A48" w:rsidRDefault="004961B4" w:rsidP="00BE2A90">
      <w:pPr>
        <w:pStyle w:val="DipnotMetni"/>
        <w:rPr>
          <w:sz w:val="12"/>
          <w:szCs w:val="12"/>
        </w:rPr>
      </w:pPr>
      <w:r w:rsidRPr="006F7A48">
        <w:rPr>
          <w:rStyle w:val="DipnotBavurusu"/>
          <w:sz w:val="12"/>
          <w:szCs w:val="12"/>
        </w:rPr>
        <w:footnoteRef/>
      </w:r>
      <w:r w:rsidRPr="006F7A48">
        <w:rPr>
          <w:sz w:val="12"/>
          <w:szCs w:val="12"/>
        </w:rPr>
        <w:t xml:space="preserve"> Buhârî, İman, 1 I, 8; Müslim, İman, 19-22. I, 45.</w:t>
      </w:r>
    </w:p>
  </w:footnote>
  <w:footnote w:id="4">
    <w:p w:rsidR="004961B4" w:rsidRPr="006F7A48" w:rsidRDefault="004961B4" w:rsidP="004961B4">
      <w:pPr>
        <w:pStyle w:val="DipnotMetni"/>
        <w:rPr>
          <w:sz w:val="12"/>
          <w:szCs w:val="12"/>
        </w:rPr>
      </w:pPr>
      <w:r w:rsidRPr="006F7A48">
        <w:rPr>
          <w:rStyle w:val="DipnotBavurusu"/>
          <w:sz w:val="12"/>
          <w:szCs w:val="12"/>
        </w:rPr>
        <w:footnoteRef/>
      </w:r>
      <w:r w:rsidRPr="006F7A48">
        <w:rPr>
          <w:sz w:val="12"/>
          <w:szCs w:val="12"/>
        </w:rPr>
        <w:t xml:space="preserve"> Müslim, Hac, 412. I, 975.</w:t>
      </w:r>
    </w:p>
  </w:footnote>
  <w:footnote w:id="5">
    <w:p w:rsidR="004961B4" w:rsidRPr="006F7A48" w:rsidRDefault="004961B4">
      <w:pPr>
        <w:pStyle w:val="DipnotMetni"/>
        <w:rPr>
          <w:sz w:val="12"/>
          <w:szCs w:val="12"/>
        </w:rPr>
      </w:pPr>
      <w:r w:rsidRPr="006F7A48">
        <w:rPr>
          <w:rStyle w:val="DipnotBavurusu"/>
          <w:sz w:val="12"/>
          <w:szCs w:val="12"/>
        </w:rPr>
        <w:footnoteRef/>
      </w:r>
      <w:r w:rsidRPr="006F7A48">
        <w:rPr>
          <w:sz w:val="12"/>
          <w:szCs w:val="12"/>
        </w:rPr>
        <w:t xml:space="preserve"> Umre, belirli bir zamana bağlı olmaksızın ihrama girerek </w:t>
      </w:r>
      <w:r w:rsidR="00EF2CED" w:rsidRPr="006F7A48">
        <w:rPr>
          <w:sz w:val="12"/>
          <w:szCs w:val="12"/>
        </w:rPr>
        <w:t>Kâbe’yi</w:t>
      </w:r>
      <w:r w:rsidRPr="006F7A48">
        <w:rPr>
          <w:sz w:val="12"/>
          <w:szCs w:val="12"/>
        </w:rPr>
        <w:t xml:space="preserve"> tavaf etmek, Safâ ile Merve arasında sa’y yapmak ve tıraş olup ihramdan çıkmaktır.</w:t>
      </w:r>
    </w:p>
  </w:footnote>
  <w:footnote w:id="6">
    <w:p w:rsidR="004961B4" w:rsidRPr="006F7A48" w:rsidRDefault="004961B4" w:rsidP="00F15D2F">
      <w:pPr>
        <w:pStyle w:val="DipnotMetni"/>
        <w:rPr>
          <w:sz w:val="12"/>
          <w:szCs w:val="12"/>
          <w:lang w:bidi="ar-EG"/>
        </w:rPr>
      </w:pPr>
      <w:r w:rsidRPr="006F7A48">
        <w:rPr>
          <w:rStyle w:val="DipnotBavurusu"/>
          <w:sz w:val="12"/>
          <w:szCs w:val="12"/>
        </w:rPr>
        <w:footnoteRef/>
      </w:r>
      <w:r w:rsidRPr="006F7A48">
        <w:rPr>
          <w:sz w:val="12"/>
          <w:szCs w:val="12"/>
        </w:rPr>
        <w:t xml:space="preserve"> Haccın uygulanışı konusunda geniş bilgi için bk., Salim Öğüt, “Hac” maddesi, Türkiye Diyanet Vakfı İslam Ansiklopedisi, 14 / 394-396;  İrfan Yücel, Hac Rehberi, Ankara-1981. bk. T.D.V. İlmihal,  İstanbul, 1999</w:t>
      </w:r>
    </w:p>
  </w:footnote>
  <w:footnote w:id="7">
    <w:p w:rsidR="004961B4" w:rsidRPr="006F7A48" w:rsidRDefault="004961B4" w:rsidP="004961B4">
      <w:pPr>
        <w:pStyle w:val="DipnotMetni"/>
        <w:rPr>
          <w:sz w:val="12"/>
          <w:szCs w:val="12"/>
        </w:rPr>
      </w:pPr>
      <w:r w:rsidRPr="006F7A48">
        <w:rPr>
          <w:rStyle w:val="DipnotBavurusu"/>
          <w:sz w:val="12"/>
          <w:szCs w:val="12"/>
        </w:rPr>
        <w:footnoteRef/>
      </w:r>
      <w:r w:rsidRPr="006F7A48">
        <w:rPr>
          <w:sz w:val="12"/>
          <w:szCs w:val="12"/>
        </w:rPr>
        <w:t xml:space="preserve"> Buhârî, Hac, 4. II, 141.</w:t>
      </w:r>
    </w:p>
  </w:footnote>
  <w:footnote w:id="8">
    <w:p w:rsidR="004961B4" w:rsidRPr="006F7A48" w:rsidRDefault="004961B4" w:rsidP="004E7668">
      <w:pPr>
        <w:pStyle w:val="DipnotMetni"/>
        <w:rPr>
          <w:sz w:val="12"/>
          <w:szCs w:val="12"/>
        </w:rPr>
      </w:pPr>
      <w:r w:rsidRPr="006F7A48">
        <w:rPr>
          <w:rStyle w:val="DipnotBavurusu"/>
          <w:sz w:val="12"/>
          <w:szCs w:val="12"/>
        </w:rPr>
        <w:footnoteRef/>
      </w:r>
      <w:r w:rsidR="00720BCD" w:rsidRPr="006F7A48">
        <w:rPr>
          <w:sz w:val="12"/>
          <w:szCs w:val="12"/>
        </w:rPr>
        <w:t xml:space="preserve"> Müslim, Hac, 43</w:t>
      </w:r>
    </w:p>
  </w:footnote>
  <w:footnote w:id="9">
    <w:p w:rsidR="004961B4" w:rsidRPr="006F7A48" w:rsidRDefault="004961B4" w:rsidP="00891876">
      <w:pPr>
        <w:pStyle w:val="DipnotMetni"/>
        <w:rPr>
          <w:sz w:val="12"/>
          <w:szCs w:val="12"/>
        </w:rPr>
      </w:pPr>
      <w:r w:rsidRPr="006F7A48">
        <w:rPr>
          <w:rStyle w:val="DipnotBavurusu"/>
          <w:sz w:val="12"/>
          <w:szCs w:val="12"/>
        </w:rPr>
        <w:footnoteRef/>
      </w:r>
      <w:r w:rsidR="00720BCD" w:rsidRPr="006F7A48">
        <w:rPr>
          <w:sz w:val="12"/>
          <w:szCs w:val="12"/>
        </w:rPr>
        <w:t xml:space="preserve"> Buhârî, Hac, 4</w:t>
      </w:r>
    </w:p>
  </w:footnote>
  <w:footnote w:id="10">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Zuhayli, Vehbe </w:t>
      </w:r>
      <w:r w:rsidRPr="006F7A48">
        <w:rPr>
          <w:i/>
          <w:iCs/>
          <w:sz w:val="12"/>
          <w:szCs w:val="12"/>
        </w:rPr>
        <w:t>İslam Fıkhı Ansiklopedisi</w:t>
      </w:r>
      <w:r w:rsidRPr="006F7A48">
        <w:rPr>
          <w:sz w:val="12"/>
          <w:szCs w:val="12"/>
        </w:rPr>
        <w:t>, IV,391. Feza Yayıncılık, İstanbul, 1994. Ali Bardakoğlu, DİA, XXVI, 435-436.</w:t>
      </w:r>
    </w:p>
  </w:footnote>
  <w:footnote w:id="11">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Taberî, Muhammed İbn Cerir, </w:t>
      </w:r>
      <w:r w:rsidRPr="006F7A48">
        <w:rPr>
          <w:i/>
          <w:iCs/>
          <w:sz w:val="12"/>
          <w:szCs w:val="12"/>
        </w:rPr>
        <w:t>Câmi'u'l-Beyân An Te'vîli Âyi'l-Kur'ân</w:t>
      </w:r>
      <w:r w:rsidRPr="006F7A48">
        <w:rPr>
          <w:sz w:val="12"/>
          <w:szCs w:val="12"/>
        </w:rPr>
        <w:t xml:space="preserve">, Vl, 527. Süleyman Ateş, </w:t>
      </w:r>
      <w:r w:rsidRPr="006F7A48">
        <w:rPr>
          <w:i/>
          <w:iCs/>
          <w:sz w:val="12"/>
          <w:szCs w:val="12"/>
        </w:rPr>
        <w:t>Yüce Kur’an’ın Çağdaş Tefsiri</w:t>
      </w:r>
      <w:r w:rsidRPr="006F7A48">
        <w:rPr>
          <w:sz w:val="12"/>
          <w:szCs w:val="12"/>
        </w:rPr>
        <w:t>, II,510. Yeniufuklar Neşriyat, İstanbul, 1989.</w:t>
      </w:r>
    </w:p>
  </w:footnote>
  <w:footnote w:id="12">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Taberi,,IX,150; Ateş, VI, 26.</w:t>
      </w:r>
    </w:p>
  </w:footnote>
  <w:footnote w:id="13">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Taberi, IX,152,160; Ateş , VI, 28.</w:t>
      </w:r>
    </w:p>
  </w:footnote>
  <w:footnote w:id="14">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Buhari, Bedu’l-vahy, 1.  I, 2.</w:t>
      </w:r>
    </w:p>
  </w:footnote>
  <w:footnote w:id="15">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w:t>
      </w:r>
      <w:r w:rsidRPr="006F7A48">
        <w:rPr>
          <w:rFonts w:cs="Arial"/>
          <w:sz w:val="12"/>
          <w:szCs w:val="12"/>
        </w:rPr>
        <w:t>Tirmizî, Edâhî 1.IV,83; İbnu Mâce, Edâhî 3. II,1045.</w:t>
      </w:r>
    </w:p>
  </w:footnote>
  <w:footnote w:id="16">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w:t>
      </w:r>
      <w:r w:rsidRPr="006F7A48">
        <w:rPr>
          <w:rFonts w:cs="Arial"/>
          <w:sz w:val="12"/>
          <w:szCs w:val="12"/>
        </w:rPr>
        <w:t>Buhârî, Hacc, 117,  2,185; İbnu Mâce, Edâhi 1.II,1043.</w:t>
      </w:r>
    </w:p>
  </w:footnote>
  <w:footnote w:id="17">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Züheylî, IV,395.</w:t>
      </w:r>
    </w:p>
  </w:footnote>
  <w:footnote w:id="18">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İSAM İlmihal, II,5.</w:t>
      </w:r>
    </w:p>
  </w:footnote>
  <w:footnote w:id="19">
    <w:p w:rsidR="00E46F90" w:rsidRPr="006F7A48" w:rsidRDefault="00E46F90" w:rsidP="00E46F90">
      <w:pPr>
        <w:jc w:val="both"/>
        <w:rPr>
          <w:sz w:val="12"/>
          <w:szCs w:val="12"/>
        </w:rPr>
      </w:pPr>
      <w:r w:rsidRPr="006F7A48">
        <w:rPr>
          <w:rStyle w:val="DipnotBavurusu"/>
          <w:sz w:val="12"/>
          <w:szCs w:val="12"/>
        </w:rPr>
        <w:footnoteRef/>
      </w:r>
      <w:r w:rsidRPr="006F7A48">
        <w:rPr>
          <w:sz w:val="12"/>
          <w:szCs w:val="12"/>
        </w:rPr>
        <w:t xml:space="preserve"> İbn Rüşd, Ebu’l-Velid Muhammed b. Ahmed</w:t>
      </w:r>
      <w:r w:rsidRPr="006F7A48">
        <w:rPr>
          <w:i/>
          <w:iCs/>
          <w:sz w:val="12"/>
          <w:szCs w:val="12"/>
        </w:rPr>
        <w:t>, Bidayetü’l-Müctehid</w:t>
      </w:r>
      <w:r w:rsidRPr="006F7A48">
        <w:rPr>
          <w:sz w:val="12"/>
          <w:szCs w:val="12"/>
        </w:rPr>
        <w:t xml:space="preserve"> </w:t>
      </w:r>
      <w:r w:rsidRPr="006F7A48">
        <w:rPr>
          <w:i/>
          <w:iCs/>
          <w:sz w:val="12"/>
          <w:szCs w:val="12"/>
        </w:rPr>
        <w:t>ve Nihâyetü'l-Muktesıd</w:t>
      </w:r>
      <w:r w:rsidRPr="006F7A48">
        <w:rPr>
          <w:sz w:val="12"/>
          <w:szCs w:val="12"/>
        </w:rPr>
        <w:t xml:space="preserve">, I, 347, Ahmet Kamil Matbaası, 1333, İstanbul. Şirbini, Hatîb Şemsüddin Muhammed </w:t>
      </w:r>
      <w:r w:rsidRPr="006F7A48">
        <w:rPr>
          <w:bCs/>
          <w:i/>
          <w:iCs/>
          <w:sz w:val="12"/>
          <w:szCs w:val="12"/>
        </w:rPr>
        <w:t>Muğni’l-Muhtac ila Marifeti Meâni'l-Elfazi’l-Minhac</w:t>
      </w:r>
      <w:r w:rsidRPr="006F7A48">
        <w:rPr>
          <w:b/>
          <w:sz w:val="12"/>
          <w:szCs w:val="12"/>
        </w:rPr>
        <w:t xml:space="preserve">, </w:t>
      </w:r>
      <w:r w:rsidRPr="006F7A48">
        <w:rPr>
          <w:sz w:val="12"/>
          <w:szCs w:val="12"/>
        </w:rPr>
        <w:t xml:space="preserve">IV,282, Mısır, 1958. İbn Kudâme, el-Makdisi, Abdurrahman b. Muhammed. </w:t>
      </w:r>
      <w:r w:rsidRPr="006F7A48">
        <w:rPr>
          <w:bCs/>
          <w:i/>
          <w:iCs/>
          <w:sz w:val="12"/>
          <w:szCs w:val="12"/>
        </w:rPr>
        <w:t>eş-Şerhu’l- Kebir</w:t>
      </w:r>
      <w:r w:rsidRPr="006F7A48">
        <w:rPr>
          <w:sz w:val="12"/>
          <w:szCs w:val="12"/>
        </w:rPr>
        <w:t>, Xl, 94Matbaatu’l-Menar, Mısır, 1348.</w:t>
      </w:r>
    </w:p>
  </w:footnote>
  <w:footnote w:id="20">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Kurtubi, 22/34 âyetinin tefsirinde.</w:t>
      </w:r>
    </w:p>
  </w:footnote>
  <w:footnote w:id="21">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İbn Mace, Edahi,2. II,1044.</w:t>
      </w:r>
    </w:p>
  </w:footnote>
  <w:footnote w:id="22">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Buhari, Iydeyn, 23. II,11; İbn Mace, Edahi,12. II,1053.</w:t>
      </w:r>
    </w:p>
  </w:footnote>
  <w:footnote w:id="23">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Zuhayli, IV,406.</w:t>
      </w:r>
    </w:p>
  </w:footnote>
  <w:footnote w:id="24">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Tirmizi, Edahi, 5. IV,86.</w:t>
      </w:r>
    </w:p>
  </w:footnote>
  <w:footnote w:id="25">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Buhari, Edahî,1. VI,234.</w:t>
      </w:r>
    </w:p>
  </w:footnote>
  <w:footnote w:id="26">
    <w:p w:rsidR="00E46F90" w:rsidRPr="006F7A48" w:rsidRDefault="00E46F90" w:rsidP="00E46F90">
      <w:pPr>
        <w:pStyle w:val="DipnotMetni"/>
        <w:rPr>
          <w:sz w:val="12"/>
          <w:szCs w:val="12"/>
        </w:rPr>
      </w:pPr>
      <w:r w:rsidRPr="006F7A48">
        <w:rPr>
          <w:rStyle w:val="DipnotBavurusu"/>
          <w:sz w:val="12"/>
          <w:szCs w:val="12"/>
        </w:rPr>
        <w:footnoteRef/>
      </w:r>
      <w:r w:rsidRPr="006F7A48">
        <w:rPr>
          <w:sz w:val="12"/>
          <w:szCs w:val="12"/>
        </w:rPr>
        <w:t xml:space="preserve"> Müslim, Hac,19. I,892.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B4" w:rsidRDefault="00F866BD">
    <w:pPr>
      <w:pStyle w:val="stbilgi"/>
      <w:framePr w:wrap="around" w:vAnchor="text" w:hAnchor="margin" w:xAlign="right" w:y="1"/>
      <w:rPr>
        <w:rStyle w:val="SayfaNumaras"/>
      </w:rPr>
    </w:pPr>
    <w:r>
      <w:rPr>
        <w:rStyle w:val="SayfaNumaras"/>
      </w:rPr>
      <w:fldChar w:fldCharType="begin"/>
    </w:r>
    <w:r w:rsidR="004961B4">
      <w:rPr>
        <w:rStyle w:val="SayfaNumaras"/>
      </w:rPr>
      <w:instrText xml:space="preserve">PAGE  </w:instrText>
    </w:r>
    <w:r>
      <w:rPr>
        <w:rStyle w:val="SayfaNumaras"/>
      </w:rPr>
      <w:fldChar w:fldCharType="end"/>
    </w:r>
  </w:p>
  <w:p w:rsidR="004961B4" w:rsidRDefault="004961B4">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B4" w:rsidRDefault="004961B4">
    <w:pPr>
      <w:pStyle w:val="stbilgi"/>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1B" w:rsidRDefault="00AE1B1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853"/>
    <w:multiLevelType w:val="hybridMultilevel"/>
    <w:tmpl w:val="29C6F018"/>
    <w:lvl w:ilvl="0" w:tplc="5012250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0D52D4"/>
    <w:rsid w:val="0001239A"/>
    <w:rsid w:val="000653BF"/>
    <w:rsid w:val="000838FE"/>
    <w:rsid w:val="000D52D4"/>
    <w:rsid w:val="000F4BF8"/>
    <w:rsid w:val="001F2344"/>
    <w:rsid w:val="002301D4"/>
    <w:rsid w:val="00350959"/>
    <w:rsid w:val="00400876"/>
    <w:rsid w:val="004961B4"/>
    <w:rsid w:val="004E7668"/>
    <w:rsid w:val="00524A30"/>
    <w:rsid w:val="00534945"/>
    <w:rsid w:val="005A0F98"/>
    <w:rsid w:val="005A583F"/>
    <w:rsid w:val="006F7A48"/>
    <w:rsid w:val="00720BCD"/>
    <w:rsid w:val="0073280E"/>
    <w:rsid w:val="007C3A8C"/>
    <w:rsid w:val="00891876"/>
    <w:rsid w:val="008E5317"/>
    <w:rsid w:val="00A260D9"/>
    <w:rsid w:val="00A5698A"/>
    <w:rsid w:val="00A6541B"/>
    <w:rsid w:val="00A97252"/>
    <w:rsid w:val="00AE1B1B"/>
    <w:rsid w:val="00AF2B6E"/>
    <w:rsid w:val="00B752E6"/>
    <w:rsid w:val="00BA72ED"/>
    <w:rsid w:val="00BE2A90"/>
    <w:rsid w:val="00BF0814"/>
    <w:rsid w:val="00C34C46"/>
    <w:rsid w:val="00E46F90"/>
    <w:rsid w:val="00E914BE"/>
    <w:rsid w:val="00EF2CED"/>
    <w:rsid w:val="00F15D2F"/>
    <w:rsid w:val="00F866B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BD"/>
    <w:rPr>
      <w:sz w:val="24"/>
      <w:szCs w:val="24"/>
    </w:rPr>
  </w:style>
  <w:style w:type="paragraph" w:styleId="Balk1">
    <w:name w:val="heading 1"/>
    <w:basedOn w:val="Normal"/>
    <w:next w:val="Normal"/>
    <w:qFormat/>
    <w:rsid w:val="00F866BD"/>
    <w:pPr>
      <w:keepNext/>
      <w:bidi/>
      <w:adjustRightInd w:val="0"/>
      <w:jc w:val="both"/>
      <w:outlineLvl w:val="0"/>
    </w:pPr>
    <w:rPr>
      <w:rFonts w:cs="Simplified Arabic"/>
      <w:b/>
      <w:bCs/>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F866BD"/>
    <w:rPr>
      <w:sz w:val="20"/>
      <w:szCs w:val="20"/>
    </w:rPr>
  </w:style>
  <w:style w:type="character" w:styleId="DipnotBavurusu">
    <w:name w:val="footnote reference"/>
    <w:basedOn w:val="VarsaylanParagrafYazTipi"/>
    <w:semiHidden/>
    <w:rsid w:val="00F866BD"/>
    <w:rPr>
      <w:vertAlign w:val="superscript"/>
    </w:rPr>
  </w:style>
  <w:style w:type="paragraph" w:styleId="stbilgi">
    <w:name w:val="header"/>
    <w:basedOn w:val="Normal"/>
    <w:rsid w:val="00F866BD"/>
    <w:pPr>
      <w:tabs>
        <w:tab w:val="center" w:pos="4536"/>
        <w:tab w:val="right" w:pos="9072"/>
      </w:tabs>
    </w:pPr>
  </w:style>
  <w:style w:type="character" w:styleId="SayfaNumaras">
    <w:name w:val="page number"/>
    <w:basedOn w:val="VarsaylanParagrafYazTipi"/>
    <w:rsid w:val="00F866BD"/>
  </w:style>
  <w:style w:type="paragraph" w:styleId="GvdeMetni">
    <w:name w:val="Body Text"/>
    <w:basedOn w:val="Normal"/>
    <w:rsid w:val="00F866BD"/>
    <w:pPr>
      <w:spacing w:line="320" w:lineRule="atLeast"/>
      <w:jc w:val="both"/>
    </w:pPr>
  </w:style>
  <w:style w:type="paragraph" w:styleId="Altbilgi">
    <w:name w:val="footer"/>
    <w:basedOn w:val="Normal"/>
    <w:link w:val="AltbilgiChar"/>
    <w:uiPriority w:val="99"/>
    <w:rsid w:val="000838FE"/>
    <w:pPr>
      <w:tabs>
        <w:tab w:val="center" w:pos="4153"/>
        <w:tab w:val="right" w:pos="8306"/>
      </w:tabs>
    </w:pPr>
  </w:style>
  <w:style w:type="paragraph" w:styleId="GvdeMetniGirintisi">
    <w:name w:val="Body Text Indent"/>
    <w:basedOn w:val="Normal"/>
    <w:link w:val="GvdeMetniGirintisiChar"/>
    <w:uiPriority w:val="99"/>
    <w:semiHidden/>
    <w:unhideWhenUsed/>
    <w:rsid w:val="00E46F90"/>
    <w:pPr>
      <w:spacing w:after="120"/>
      <w:ind w:left="283"/>
    </w:pPr>
  </w:style>
  <w:style w:type="character" w:customStyle="1" w:styleId="GvdeMetniGirintisiChar">
    <w:name w:val="Gövde Metni Girintisi Char"/>
    <w:basedOn w:val="VarsaylanParagrafYazTipi"/>
    <w:link w:val="GvdeMetniGirintisi"/>
    <w:uiPriority w:val="99"/>
    <w:semiHidden/>
    <w:rsid w:val="00E46F90"/>
    <w:rPr>
      <w:sz w:val="24"/>
      <w:szCs w:val="24"/>
    </w:rPr>
  </w:style>
  <w:style w:type="character" w:customStyle="1" w:styleId="DipnotMetniChar">
    <w:name w:val="Dipnot Metni Char"/>
    <w:basedOn w:val="VarsaylanParagrafYazTipi"/>
    <w:link w:val="DipnotMetni"/>
    <w:semiHidden/>
    <w:rsid w:val="00E46F90"/>
  </w:style>
  <w:style w:type="paragraph" w:styleId="AralkYok">
    <w:name w:val="No Spacing"/>
    <w:uiPriority w:val="1"/>
    <w:qFormat/>
    <w:rsid w:val="006F7A48"/>
    <w:rPr>
      <w:sz w:val="24"/>
      <w:szCs w:val="24"/>
    </w:rPr>
  </w:style>
  <w:style w:type="character" w:customStyle="1" w:styleId="AltbilgiChar">
    <w:name w:val="Altbilgi Char"/>
    <w:basedOn w:val="VarsaylanParagrafYazTipi"/>
    <w:link w:val="Altbilgi"/>
    <w:uiPriority w:val="99"/>
    <w:rsid w:val="00AE1B1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6832D-D8B4-44EE-9E46-8D711615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4432</Words>
  <Characters>25266</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HAC  İBADETİ</vt:lpstr>
    </vt:vector>
  </TitlesOfParts>
  <Company>KURUL</Company>
  <LinksUpToDate>false</LinksUpToDate>
  <CharactersWithSpaces>29639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  İBADETİ</dc:title>
  <dc:subject/>
  <dc:creator>İSMAİL HAKKI ÜNAL</dc:creator>
  <cp:keywords/>
  <dc:description/>
  <cp:lastModifiedBy>User</cp:lastModifiedBy>
  <cp:revision>5</cp:revision>
  <cp:lastPrinted>2004-05-31T12:50:00Z</cp:lastPrinted>
  <dcterms:created xsi:type="dcterms:W3CDTF">2020-07-21T12:05:00Z</dcterms:created>
  <dcterms:modified xsi:type="dcterms:W3CDTF">2020-07-21T14:04:00Z</dcterms:modified>
</cp:coreProperties>
</file>